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0B" w:rsidRPr="002B21DE" w:rsidRDefault="0000690B" w:rsidP="0000690B">
      <w:pPr>
        <w:spacing w:after="0" w:line="240" w:lineRule="auto"/>
        <w:ind w:left="113"/>
        <w:jc w:val="center"/>
        <w:rPr>
          <w:rFonts w:ascii="Times New Roman" w:hAnsi="Times New Roman" w:cs="Times New Roman"/>
          <w:b/>
          <w:sz w:val="28"/>
          <w:szCs w:val="28"/>
        </w:rPr>
      </w:pPr>
      <w:r w:rsidRPr="002B21DE">
        <w:rPr>
          <w:rFonts w:ascii="Times New Roman" w:hAnsi="Times New Roman" w:cs="Times New Roman"/>
          <w:b/>
          <w:sz w:val="28"/>
          <w:szCs w:val="28"/>
        </w:rPr>
        <w:t>Доклад</w:t>
      </w:r>
    </w:p>
    <w:p w:rsidR="0000690B" w:rsidRDefault="0000690B" w:rsidP="0000690B">
      <w:pPr>
        <w:spacing w:after="0" w:line="240" w:lineRule="auto"/>
        <w:ind w:left="113"/>
        <w:jc w:val="center"/>
        <w:rPr>
          <w:rFonts w:ascii="Times New Roman" w:hAnsi="Times New Roman" w:cs="Times New Roman"/>
          <w:b/>
          <w:sz w:val="28"/>
          <w:szCs w:val="28"/>
        </w:rPr>
      </w:pPr>
      <w:r w:rsidRPr="002B21DE">
        <w:rPr>
          <w:rFonts w:ascii="Times New Roman" w:hAnsi="Times New Roman" w:cs="Times New Roman"/>
          <w:b/>
          <w:sz w:val="28"/>
          <w:szCs w:val="28"/>
        </w:rPr>
        <w:t>главы Коршевского сельского поселения за 201</w:t>
      </w:r>
      <w:r w:rsidR="005954BA">
        <w:rPr>
          <w:rFonts w:ascii="Times New Roman" w:hAnsi="Times New Roman" w:cs="Times New Roman"/>
          <w:b/>
          <w:sz w:val="28"/>
          <w:szCs w:val="28"/>
        </w:rPr>
        <w:t>8</w:t>
      </w:r>
      <w:r w:rsidRPr="002B21DE">
        <w:rPr>
          <w:rFonts w:ascii="Times New Roman" w:hAnsi="Times New Roman" w:cs="Times New Roman"/>
          <w:b/>
          <w:sz w:val="28"/>
          <w:szCs w:val="28"/>
        </w:rPr>
        <w:t xml:space="preserve"> год</w:t>
      </w:r>
    </w:p>
    <w:p w:rsidR="003C5AAF" w:rsidRDefault="003C5AAF" w:rsidP="0000690B">
      <w:pPr>
        <w:spacing w:after="0" w:line="240" w:lineRule="auto"/>
        <w:ind w:left="113"/>
        <w:jc w:val="center"/>
        <w:rPr>
          <w:rFonts w:ascii="Times New Roman" w:hAnsi="Times New Roman" w:cs="Times New Roman"/>
          <w:b/>
          <w:sz w:val="28"/>
          <w:szCs w:val="28"/>
        </w:rPr>
      </w:pPr>
    </w:p>
    <w:p w:rsidR="0000690B" w:rsidRDefault="00690F0A" w:rsidP="0000690B">
      <w:pPr>
        <w:spacing w:after="0" w:line="240" w:lineRule="auto"/>
        <w:ind w:left="113"/>
        <w:jc w:val="center"/>
        <w:rPr>
          <w:rFonts w:ascii="Times New Roman" w:hAnsi="Times New Roman" w:cs="Times New Roman"/>
          <w:b/>
          <w:sz w:val="28"/>
          <w:szCs w:val="28"/>
        </w:rPr>
      </w:pPr>
      <w:r>
        <w:rPr>
          <w:rFonts w:ascii="Times New Roman" w:hAnsi="Times New Roman" w:cs="Times New Roman"/>
          <w:b/>
          <w:sz w:val="28"/>
          <w:szCs w:val="28"/>
        </w:rPr>
        <w:t>Здравствуйте уважаемые присутствующие!</w:t>
      </w:r>
    </w:p>
    <w:p w:rsidR="00C65FCE" w:rsidRDefault="00C65FCE" w:rsidP="00C65FCE">
      <w:pPr>
        <w:spacing w:after="0" w:line="240" w:lineRule="auto"/>
        <w:jc w:val="both"/>
        <w:rPr>
          <w:rFonts w:ascii="Times New Roman" w:hAnsi="Times New Roman" w:cs="Times New Roman"/>
          <w:b/>
          <w:sz w:val="28"/>
          <w:szCs w:val="28"/>
        </w:rPr>
      </w:pPr>
    </w:p>
    <w:p w:rsidR="00C65FCE" w:rsidRPr="00367353" w:rsidRDefault="00C65FCE" w:rsidP="00D56D85">
      <w:pPr>
        <w:spacing w:after="0"/>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Pr="00367353">
        <w:rPr>
          <w:rFonts w:ascii="Times New Roman" w:hAnsi="Times New Roman" w:cs="Times New Roman"/>
          <w:b/>
          <w:color w:val="000000" w:themeColor="text1"/>
          <w:sz w:val="28"/>
          <w:szCs w:val="28"/>
        </w:rPr>
        <w:t xml:space="preserve">1 слайд. </w:t>
      </w:r>
      <w:r w:rsidRPr="00367353">
        <w:rPr>
          <w:rFonts w:ascii="Times New Roman" w:hAnsi="Times New Roman" w:cs="Times New Roman"/>
          <w:color w:val="000000" w:themeColor="text1"/>
          <w:sz w:val="28"/>
          <w:szCs w:val="28"/>
        </w:rPr>
        <w:t xml:space="preserve"> Коршево – это одно из наиболее крупных сёл Бобровского района.  </w:t>
      </w:r>
    </w:p>
    <w:p w:rsidR="005954BA" w:rsidRPr="00367353" w:rsidRDefault="00C65FCE" w:rsidP="00D56D85">
      <w:pPr>
        <w:spacing w:after="0"/>
        <w:rPr>
          <w:rFonts w:ascii="Times New Roman" w:hAnsi="Times New Roman" w:cs="Times New Roman"/>
          <w:sz w:val="28"/>
          <w:szCs w:val="28"/>
        </w:rPr>
      </w:pPr>
      <w:r w:rsidRPr="00367353">
        <w:rPr>
          <w:rFonts w:ascii="Times New Roman" w:hAnsi="Times New Roman" w:cs="Times New Roman"/>
          <w:b/>
          <w:color w:val="000000" w:themeColor="text1"/>
          <w:sz w:val="28"/>
          <w:szCs w:val="28"/>
        </w:rPr>
        <w:t xml:space="preserve">  </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 xml:space="preserve">Доходы бюджета поселения в 2018 году составили 5546,9 тыс. руб., из них, собственные доходы – 3596,3 тыс. руб. </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 xml:space="preserve"> Расходная часть консолидированного бюджета поселения за 2018 год исполнена на 100%. При плане 5105,6 тыс.  рублей израсходовано 5105,6 тыс.  рублей.</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Доходная часть консолидированного бюджета поселения за 2017год исполнена на 100%. При плане 5546,5 тыс.  рублей фактически поступило 5546,9 тыс.  рублей.</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 xml:space="preserve">Собственные доходы выполнены на 100% при плане 3595,9 тыс. рублей поступление составило 3596,3 тыс. рублей. По сравнению с 2017 годом уменьшилось на 59,5 %  или на 2610,3 тыс. рублей. </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 xml:space="preserve">Это связанно с тем что: </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Имущественный налог увеличился  на 4,5 тыс. руб.</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 xml:space="preserve">ЕСХН  уменьшился на 8,9 тыс. руб. </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Земельный налог с юридических лиц уменьшился на 3175,5 тыс. руб., так как в 2017 году поступила задолженность от ООО «</w:t>
      </w:r>
      <w:proofErr w:type="spellStart"/>
      <w:r w:rsidRPr="00367353">
        <w:rPr>
          <w:rFonts w:ascii="Times New Roman" w:hAnsi="Times New Roman" w:cs="Times New Roman"/>
          <w:sz w:val="28"/>
          <w:szCs w:val="28"/>
        </w:rPr>
        <w:t>Народненский</w:t>
      </w:r>
      <w:proofErr w:type="spellEnd"/>
      <w:r w:rsidRPr="00367353">
        <w:rPr>
          <w:rFonts w:ascii="Times New Roman" w:hAnsi="Times New Roman" w:cs="Times New Roman"/>
          <w:sz w:val="28"/>
          <w:szCs w:val="28"/>
        </w:rPr>
        <w:t xml:space="preserve"> крупозавод».</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Земельный налог с физических лиц увеличился на 384,1 тыс. руб.</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Доходы от аренды земли уменьшились на 40,8 тыс. руб.  за счет неуплаты аренд</w:t>
      </w:r>
      <w:proofErr w:type="gramStart"/>
      <w:r w:rsidRPr="00367353">
        <w:rPr>
          <w:rFonts w:ascii="Times New Roman" w:hAnsi="Times New Roman" w:cs="Times New Roman"/>
          <w:sz w:val="28"/>
          <w:szCs w:val="28"/>
        </w:rPr>
        <w:t>ы ООО</w:t>
      </w:r>
      <w:proofErr w:type="gramEnd"/>
      <w:r w:rsidRPr="00367353">
        <w:rPr>
          <w:rFonts w:ascii="Times New Roman" w:hAnsi="Times New Roman" w:cs="Times New Roman"/>
          <w:sz w:val="28"/>
          <w:szCs w:val="28"/>
        </w:rPr>
        <w:t xml:space="preserve"> «</w:t>
      </w:r>
      <w:proofErr w:type="spellStart"/>
      <w:r w:rsidRPr="00367353">
        <w:rPr>
          <w:rFonts w:ascii="Times New Roman" w:hAnsi="Times New Roman" w:cs="Times New Roman"/>
          <w:sz w:val="28"/>
          <w:szCs w:val="28"/>
        </w:rPr>
        <w:t>ЭкоНиваАгро</w:t>
      </w:r>
      <w:proofErr w:type="spellEnd"/>
      <w:r w:rsidRPr="00367353">
        <w:rPr>
          <w:rFonts w:ascii="Times New Roman" w:hAnsi="Times New Roman" w:cs="Times New Roman"/>
          <w:sz w:val="28"/>
          <w:szCs w:val="28"/>
        </w:rPr>
        <w:t>».</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Наблюдалось увеличение поступлений НДФЛ по отношению к 2017 году на 286,8 тыс. рублей за счет увеличения рабочих мест ООО «</w:t>
      </w:r>
      <w:proofErr w:type="spellStart"/>
      <w:r w:rsidRPr="00367353">
        <w:rPr>
          <w:rFonts w:ascii="Times New Roman" w:hAnsi="Times New Roman" w:cs="Times New Roman"/>
          <w:sz w:val="28"/>
          <w:szCs w:val="28"/>
        </w:rPr>
        <w:t>ЭкоНиваАгро</w:t>
      </w:r>
      <w:proofErr w:type="spellEnd"/>
      <w:r w:rsidRPr="00367353">
        <w:rPr>
          <w:rFonts w:ascii="Times New Roman" w:hAnsi="Times New Roman" w:cs="Times New Roman"/>
          <w:sz w:val="28"/>
          <w:szCs w:val="28"/>
        </w:rPr>
        <w:t>», ОП ООО «</w:t>
      </w:r>
      <w:proofErr w:type="spellStart"/>
      <w:r w:rsidRPr="00367353">
        <w:rPr>
          <w:rFonts w:ascii="Times New Roman" w:hAnsi="Times New Roman" w:cs="Times New Roman"/>
          <w:sz w:val="28"/>
          <w:szCs w:val="28"/>
        </w:rPr>
        <w:t>Ниваспецстрой</w:t>
      </w:r>
      <w:proofErr w:type="spellEnd"/>
      <w:r w:rsidRPr="00367353">
        <w:rPr>
          <w:rFonts w:ascii="Times New Roman" w:hAnsi="Times New Roman" w:cs="Times New Roman"/>
          <w:sz w:val="28"/>
          <w:szCs w:val="28"/>
        </w:rPr>
        <w:t>»</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Администрация поселения рекомендует руководителям предприятий осуществляющих хозяйственную деятельность на территории поселения трудоустроить своих работников официально.</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Безвозмездные поступления составили 1950,6 тыс. рублей, в том числе:</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 Дотация бюджетам сельских поселений на выравнивание уровня бюджетной обеспеченности 410,4 тыс. рублей;</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 Дотация бюджетам сельских поселений на поддержку мер по обеспечению сбалансированности бюджетов 831,2 тыс. рублей;</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 дотация бюджетам сельских поселений на приобретение контейнеров ТБО 24,0 тыс. руб.</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-Субсидии бюджетам сельских поселений на уличное освещение 244,8 тыс. руб.;</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lastRenderedPageBreak/>
        <w:t>- Межбюджетные трансферты бюджетам сельских поселений на обеспечение деятельности библиотечной системы 314,5 тыс. рублей.</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-Межбюджетные трансферты бюджетам сельских поселений на ведение муниципального земельного контроля 51,5 тыс. руб.</w:t>
      </w:r>
    </w:p>
    <w:p w:rsidR="005954BA" w:rsidRPr="00367353" w:rsidRDefault="005954BA" w:rsidP="00D56D85">
      <w:pPr>
        <w:spacing w:after="0"/>
        <w:rPr>
          <w:rFonts w:ascii="Times New Roman" w:hAnsi="Times New Roman" w:cs="Times New Roman"/>
          <w:sz w:val="28"/>
          <w:szCs w:val="28"/>
        </w:rPr>
      </w:pP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Расходная часть консолидированного бюджета поселения за 2018 год исполнена на 100%. При плане 5105568 рублей израсходовано 5105568 рублей. Все расходы Коршевского сельского поселения производились в соответствии с бюджетным кодексом и бюджетом поселения. Средства расходовались по следующим статьям:</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1.</w:t>
      </w:r>
      <w:r w:rsidRPr="00367353">
        <w:rPr>
          <w:rFonts w:ascii="Times New Roman" w:hAnsi="Times New Roman" w:cs="Times New Roman"/>
          <w:sz w:val="28"/>
          <w:szCs w:val="28"/>
        </w:rPr>
        <w:tab/>
        <w:t>Расходы на обеспечение деятельности главы- 69692 рубля (оплата труда и взносы на обязательное социальное страхование);</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2.</w:t>
      </w:r>
      <w:r w:rsidRPr="00367353">
        <w:rPr>
          <w:rFonts w:ascii="Times New Roman" w:hAnsi="Times New Roman" w:cs="Times New Roman"/>
          <w:sz w:val="28"/>
          <w:szCs w:val="28"/>
        </w:rPr>
        <w:tab/>
      </w:r>
      <w:proofErr w:type="gramStart"/>
      <w:r w:rsidRPr="00367353">
        <w:rPr>
          <w:rFonts w:ascii="Times New Roman" w:hAnsi="Times New Roman" w:cs="Times New Roman"/>
          <w:sz w:val="28"/>
          <w:szCs w:val="28"/>
        </w:rPr>
        <w:t xml:space="preserve">Расходы на обеспечение функций органов местного самоуправления- 1116710 рублей (оплата труда и взносы на обязательное социальное страхование – 523264 рубля, закупка товаров (электроэнергия, газ, услуги связи, ГСМ и прочие услуги -588617 рублей, членские взносы, уплата </w:t>
      </w:r>
      <w:proofErr w:type="spellStart"/>
      <w:r w:rsidRPr="00367353">
        <w:rPr>
          <w:rFonts w:ascii="Times New Roman" w:hAnsi="Times New Roman" w:cs="Times New Roman"/>
          <w:sz w:val="28"/>
          <w:szCs w:val="28"/>
        </w:rPr>
        <w:t>неи</w:t>
      </w:r>
      <w:proofErr w:type="spellEnd"/>
      <w:r w:rsidRPr="00367353">
        <w:rPr>
          <w:rFonts w:ascii="Times New Roman" w:hAnsi="Times New Roman" w:cs="Times New Roman"/>
          <w:sz w:val="28"/>
          <w:szCs w:val="28"/>
        </w:rPr>
        <w:t xml:space="preserve"> - 4828 рублей)</w:t>
      </w:r>
      <w:proofErr w:type="gramEnd"/>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3.</w:t>
      </w:r>
      <w:r w:rsidRPr="00367353">
        <w:rPr>
          <w:rFonts w:ascii="Times New Roman" w:hAnsi="Times New Roman" w:cs="Times New Roman"/>
          <w:sz w:val="28"/>
          <w:szCs w:val="28"/>
        </w:rPr>
        <w:tab/>
        <w:t>Национальная оборона 75300 рублей (оплата труда и взносы на обязательное социальное страхование ВУС -68900 рублей, канцтовары 6400 рублей)</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4.</w:t>
      </w:r>
      <w:r w:rsidRPr="00367353">
        <w:rPr>
          <w:rFonts w:ascii="Times New Roman" w:hAnsi="Times New Roman" w:cs="Times New Roman"/>
          <w:sz w:val="28"/>
          <w:szCs w:val="28"/>
        </w:rPr>
        <w:tab/>
        <w:t>Национальная безопасность и правоохранительная деятельность – 105564 рубля (субсидии ВДПО – 95564 рубля, обслуживание системы оповещения 10000 рублей)</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5.</w:t>
      </w:r>
      <w:r w:rsidRPr="00367353">
        <w:rPr>
          <w:rFonts w:ascii="Times New Roman" w:hAnsi="Times New Roman" w:cs="Times New Roman"/>
          <w:sz w:val="28"/>
          <w:szCs w:val="28"/>
        </w:rPr>
        <w:tab/>
        <w:t>Национальная экономика- 51499 рублей (муниципальный земельный контроль)</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6.</w:t>
      </w:r>
      <w:r w:rsidRPr="00367353">
        <w:rPr>
          <w:rFonts w:ascii="Times New Roman" w:hAnsi="Times New Roman" w:cs="Times New Roman"/>
          <w:sz w:val="28"/>
          <w:szCs w:val="28"/>
        </w:rPr>
        <w:tab/>
        <w:t>ЖКХ – 683926 рубля (уличное освещение – 388965 руб.,  уборка территории, сбор и вывоз мусора, кошение, обрезка деревьев и прочие – 294961 руб.)</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7.</w:t>
      </w:r>
      <w:r w:rsidRPr="00367353">
        <w:rPr>
          <w:rFonts w:ascii="Times New Roman" w:hAnsi="Times New Roman" w:cs="Times New Roman"/>
          <w:sz w:val="28"/>
          <w:szCs w:val="28"/>
        </w:rPr>
        <w:tab/>
        <w:t>Культура- 2193422 рубля (оплата труда и взносы на обязательное социальное страхование, закупка товаров)</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8.</w:t>
      </w:r>
      <w:r w:rsidRPr="00367353">
        <w:rPr>
          <w:rFonts w:ascii="Times New Roman" w:hAnsi="Times New Roman" w:cs="Times New Roman"/>
          <w:sz w:val="28"/>
          <w:szCs w:val="28"/>
        </w:rPr>
        <w:tab/>
        <w:t>Социальная политика (пенсии муниципальным служащим) – 179384 рубля.</w:t>
      </w:r>
    </w:p>
    <w:p w:rsidR="005954BA" w:rsidRPr="00367353" w:rsidRDefault="005954BA" w:rsidP="00D56D85">
      <w:pPr>
        <w:spacing w:after="0"/>
        <w:rPr>
          <w:rFonts w:ascii="Times New Roman" w:hAnsi="Times New Roman" w:cs="Times New Roman"/>
          <w:sz w:val="28"/>
          <w:szCs w:val="28"/>
        </w:rPr>
      </w:pPr>
      <w:r w:rsidRPr="00367353">
        <w:rPr>
          <w:rFonts w:ascii="Times New Roman" w:hAnsi="Times New Roman" w:cs="Times New Roman"/>
          <w:sz w:val="28"/>
          <w:szCs w:val="28"/>
        </w:rPr>
        <w:t>9.</w:t>
      </w:r>
      <w:r w:rsidRPr="00367353">
        <w:rPr>
          <w:rFonts w:ascii="Times New Roman" w:hAnsi="Times New Roman" w:cs="Times New Roman"/>
          <w:sz w:val="28"/>
          <w:szCs w:val="28"/>
        </w:rPr>
        <w:tab/>
        <w:t>Уплата процентов за кредит составила 70 руб.</w:t>
      </w:r>
    </w:p>
    <w:p w:rsidR="005954BA" w:rsidRPr="00367353" w:rsidRDefault="005954BA" w:rsidP="00D56D85">
      <w:pPr>
        <w:spacing w:after="0"/>
        <w:rPr>
          <w:rFonts w:ascii="Times New Roman" w:hAnsi="Times New Roman" w:cs="Times New Roman"/>
          <w:sz w:val="28"/>
          <w:szCs w:val="28"/>
        </w:rPr>
      </w:pPr>
    </w:p>
    <w:p w:rsidR="00C65FCE" w:rsidRPr="00367353" w:rsidRDefault="00C65FCE" w:rsidP="00D56D85">
      <w:pPr>
        <w:spacing w:after="0"/>
        <w:rPr>
          <w:rFonts w:ascii="Times New Roman" w:hAnsi="Times New Roman" w:cs="Times New Roman"/>
          <w:color w:val="000000" w:themeColor="text1"/>
          <w:sz w:val="28"/>
          <w:szCs w:val="28"/>
        </w:rPr>
      </w:pPr>
      <w:r w:rsidRPr="00367353">
        <w:rPr>
          <w:rFonts w:ascii="Times New Roman" w:hAnsi="Times New Roman" w:cs="Times New Roman"/>
          <w:b/>
          <w:color w:val="000000" w:themeColor="text1"/>
          <w:sz w:val="28"/>
          <w:szCs w:val="28"/>
        </w:rPr>
        <w:t xml:space="preserve">2 слайд. </w:t>
      </w:r>
      <w:r w:rsidRPr="00367353">
        <w:rPr>
          <w:rFonts w:ascii="Times New Roman" w:hAnsi="Times New Roman" w:cs="Times New Roman"/>
          <w:color w:val="000000" w:themeColor="text1"/>
          <w:sz w:val="28"/>
          <w:szCs w:val="28"/>
        </w:rPr>
        <w:t xml:space="preserve"> Среднегодовая численно</w:t>
      </w:r>
      <w:r w:rsidR="005954BA" w:rsidRPr="00367353">
        <w:rPr>
          <w:rFonts w:ascii="Times New Roman" w:hAnsi="Times New Roman" w:cs="Times New Roman"/>
          <w:color w:val="000000" w:themeColor="text1"/>
          <w:sz w:val="28"/>
          <w:szCs w:val="28"/>
        </w:rPr>
        <w:t>сть постоянного населения в 2018 году составила 2062 чел. Это на 1,5</w:t>
      </w:r>
      <w:r w:rsidRPr="00367353">
        <w:rPr>
          <w:rFonts w:ascii="Times New Roman" w:hAnsi="Times New Roman" w:cs="Times New Roman"/>
          <w:color w:val="000000" w:themeColor="text1"/>
          <w:sz w:val="28"/>
          <w:szCs w:val="28"/>
        </w:rPr>
        <w:t>% больше, чем в предыдущем  год</w:t>
      </w:r>
      <w:r w:rsidR="005954BA" w:rsidRPr="00367353">
        <w:rPr>
          <w:rFonts w:ascii="Times New Roman" w:hAnsi="Times New Roman" w:cs="Times New Roman"/>
          <w:color w:val="000000" w:themeColor="text1"/>
          <w:sz w:val="28"/>
          <w:szCs w:val="28"/>
        </w:rPr>
        <w:t>у. Прирост населения составил 30</w:t>
      </w:r>
      <w:r w:rsidRPr="00367353">
        <w:rPr>
          <w:rFonts w:ascii="Times New Roman" w:hAnsi="Times New Roman" w:cs="Times New Roman"/>
          <w:color w:val="000000" w:themeColor="text1"/>
          <w:sz w:val="28"/>
          <w:szCs w:val="28"/>
        </w:rPr>
        <w:t xml:space="preserve"> человек за счет прибывших в поселение.  </w:t>
      </w:r>
    </w:p>
    <w:p w:rsidR="005954BA" w:rsidRPr="00367353" w:rsidRDefault="005954BA" w:rsidP="00D56D85">
      <w:pPr>
        <w:pStyle w:val="a4"/>
        <w:shd w:val="clear" w:color="auto" w:fill="FFFFFF"/>
        <w:spacing w:before="0" w:beforeAutospacing="0" w:after="270" w:afterAutospacing="0" w:line="276" w:lineRule="auto"/>
        <w:rPr>
          <w:sz w:val="28"/>
          <w:szCs w:val="28"/>
        </w:rPr>
      </w:pPr>
      <w:r w:rsidRPr="00367353">
        <w:rPr>
          <w:sz w:val="28"/>
          <w:szCs w:val="28"/>
        </w:rPr>
        <w:t>За 2018 год родилось 14 человек, умерло 30 человек</w:t>
      </w:r>
      <w:r w:rsidR="00C65FCE" w:rsidRPr="00367353">
        <w:rPr>
          <w:sz w:val="28"/>
          <w:szCs w:val="28"/>
        </w:rPr>
        <w:t>. Многодетных семей -2</w:t>
      </w:r>
      <w:r w:rsidRPr="00367353">
        <w:rPr>
          <w:sz w:val="28"/>
          <w:szCs w:val="28"/>
        </w:rPr>
        <w:t>5</w:t>
      </w:r>
      <w:r w:rsidR="00C65FCE" w:rsidRPr="00367353">
        <w:rPr>
          <w:sz w:val="28"/>
          <w:szCs w:val="28"/>
        </w:rPr>
        <w:t xml:space="preserve">. </w:t>
      </w:r>
      <w:r w:rsidR="007B6821" w:rsidRPr="00367353">
        <w:rPr>
          <w:sz w:val="28"/>
          <w:szCs w:val="28"/>
        </w:rPr>
        <w:t>Одиноких – м</w:t>
      </w:r>
      <w:r w:rsidR="00C65FCE" w:rsidRPr="00367353">
        <w:rPr>
          <w:sz w:val="28"/>
          <w:szCs w:val="28"/>
        </w:rPr>
        <w:t>атерей</w:t>
      </w:r>
      <w:r w:rsidR="007B6821" w:rsidRPr="00367353">
        <w:rPr>
          <w:sz w:val="28"/>
          <w:szCs w:val="28"/>
        </w:rPr>
        <w:t xml:space="preserve"> - </w:t>
      </w:r>
      <w:r w:rsidR="00C65FCE" w:rsidRPr="00367353">
        <w:rPr>
          <w:sz w:val="28"/>
          <w:szCs w:val="28"/>
        </w:rPr>
        <w:t xml:space="preserve"> 2</w:t>
      </w:r>
      <w:r w:rsidRPr="00367353">
        <w:rPr>
          <w:sz w:val="28"/>
          <w:szCs w:val="28"/>
        </w:rPr>
        <w:t>4</w:t>
      </w:r>
      <w:r w:rsidR="007B6821" w:rsidRPr="00367353">
        <w:rPr>
          <w:sz w:val="28"/>
          <w:szCs w:val="28"/>
        </w:rPr>
        <w:t xml:space="preserve">, также у нас есть один одинокий отец. Неблагополучных семей </w:t>
      </w:r>
      <w:r w:rsidRPr="00367353">
        <w:rPr>
          <w:sz w:val="28"/>
          <w:szCs w:val="28"/>
        </w:rPr>
        <w:t xml:space="preserve"> - 2</w:t>
      </w:r>
      <w:r w:rsidR="007B6821" w:rsidRPr="00367353">
        <w:rPr>
          <w:sz w:val="28"/>
          <w:szCs w:val="28"/>
        </w:rPr>
        <w:t xml:space="preserve">. </w:t>
      </w:r>
    </w:p>
    <w:p w:rsidR="00D56D85" w:rsidRDefault="00C65FCE" w:rsidP="00D56D85">
      <w:pPr>
        <w:pStyle w:val="a4"/>
        <w:shd w:val="clear" w:color="auto" w:fill="FFFFFF"/>
        <w:spacing w:before="0" w:beforeAutospacing="0" w:after="270" w:afterAutospacing="0" w:line="276" w:lineRule="auto"/>
        <w:ind w:firstLine="708"/>
        <w:rPr>
          <w:sz w:val="28"/>
          <w:szCs w:val="28"/>
        </w:rPr>
      </w:pPr>
      <w:r w:rsidRPr="00367353">
        <w:rPr>
          <w:sz w:val="28"/>
          <w:szCs w:val="28"/>
        </w:rPr>
        <w:lastRenderedPageBreak/>
        <w:t xml:space="preserve">Одним из важнейших показателей эффективности работы Администрации является устойчивая, хорошо налаженная обратная связь с жителями поселения. За истекший год в администрацию поступило </w:t>
      </w:r>
      <w:r w:rsidR="004B3516" w:rsidRPr="00367353">
        <w:rPr>
          <w:sz w:val="28"/>
          <w:szCs w:val="28"/>
        </w:rPr>
        <w:t>32  обращения</w:t>
      </w:r>
      <w:r w:rsidRPr="00367353">
        <w:rPr>
          <w:sz w:val="28"/>
          <w:szCs w:val="28"/>
        </w:rPr>
        <w:t xml:space="preserve">, на личном приёме главой СП принято </w:t>
      </w:r>
      <w:r w:rsidR="004B3516" w:rsidRPr="00367353">
        <w:rPr>
          <w:sz w:val="28"/>
          <w:szCs w:val="28"/>
        </w:rPr>
        <w:t>20</w:t>
      </w:r>
      <w:r w:rsidRPr="00367353">
        <w:rPr>
          <w:sz w:val="28"/>
          <w:szCs w:val="28"/>
        </w:rPr>
        <w:t xml:space="preserve">  человек. Анализ характера поступивших обращений показал, что </w:t>
      </w:r>
      <w:r w:rsidR="004B3516" w:rsidRPr="00367353">
        <w:rPr>
          <w:sz w:val="28"/>
          <w:szCs w:val="28"/>
        </w:rPr>
        <w:t>26 обращений по вопросам услуг в сфере ЖКХ, 3 вопроса по благоустройству, 2 – по ремонту грунтовых дорог и строительству дорог с твёрдым покрытием, 1- по транспортировке ТКО.</w:t>
      </w:r>
    </w:p>
    <w:p w:rsidR="00C65FCE" w:rsidRPr="00367353" w:rsidRDefault="00C65FCE" w:rsidP="00D56D85">
      <w:pPr>
        <w:pStyle w:val="a4"/>
        <w:shd w:val="clear" w:color="auto" w:fill="FFFFFF"/>
        <w:spacing w:before="0" w:beforeAutospacing="0" w:after="270" w:afterAutospacing="0" w:line="276" w:lineRule="auto"/>
        <w:ind w:firstLine="708"/>
        <w:rPr>
          <w:sz w:val="28"/>
          <w:szCs w:val="28"/>
        </w:rPr>
      </w:pPr>
      <w:r w:rsidRPr="00367353">
        <w:rPr>
          <w:sz w:val="28"/>
          <w:szCs w:val="28"/>
        </w:rPr>
        <w:t xml:space="preserve">В своей работе мы стремимся к тому, чтобы ни одно обращение не осталось без внимания. Все заявления и обращения были </w:t>
      </w:r>
      <w:proofErr w:type="gramStart"/>
      <w:r w:rsidRPr="00367353">
        <w:rPr>
          <w:sz w:val="28"/>
          <w:szCs w:val="28"/>
        </w:rPr>
        <w:t>рассмотрены своевременно и по всем даны</w:t>
      </w:r>
      <w:proofErr w:type="gramEnd"/>
      <w:r w:rsidRPr="00367353">
        <w:rPr>
          <w:sz w:val="28"/>
          <w:szCs w:val="28"/>
        </w:rPr>
        <w:t xml:space="preserve"> разъяснения или приняты меры.</w:t>
      </w:r>
    </w:p>
    <w:p w:rsidR="004B3516" w:rsidRPr="00D56D85" w:rsidRDefault="004B3516" w:rsidP="00D56D85">
      <w:pPr>
        <w:spacing w:after="0"/>
        <w:ind w:firstLine="708"/>
        <w:rPr>
          <w:rFonts w:ascii="Times New Roman" w:hAnsi="Times New Roman" w:cs="Times New Roman"/>
          <w:color w:val="000000" w:themeColor="text1"/>
          <w:sz w:val="28"/>
          <w:szCs w:val="28"/>
        </w:rPr>
      </w:pPr>
      <w:r w:rsidRPr="00D56D85">
        <w:rPr>
          <w:rFonts w:ascii="Times New Roman" w:hAnsi="Times New Roman" w:cs="Times New Roman"/>
          <w:color w:val="000000" w:themeColor="text1"/>
          <w:sz w:val="28"/>
          <w:szCs w:val="28"/>
        </w:rPr>
        <w:t xml:space="preserve">Главная задача, стоящая перед администрацией, создание камфорной, благоприятной жизни людей. </w:t>
      </w:r>
      <w:r w:rsidRPr="00D56D85">
        <w:rPr>
          <w:rFonts w:ascii="Times New Roman" w:hAnsi="Times New Roman" w:cs="Times New Roman"/>
          <w:sz w:val="28"/>
          <w:szCs w:val="28"/>
          <w:shd w:val="clear" w:color="auto" w:fill="FFFFFF"/>
        </w:rPr>
        <w:t>Одним из ключевых вопросов экономического развития сельских территорий является вопрос о путях решения социальных проблем села, связанных, в первую очередь, с достойным уровнем и качеством жизни человека. В течение многих лет центром жизнеустройства в российской деревне было крупное сельскохозяйственное предприятие — колхоз или совхоз. После их реформирования произошли глобальные изменения в сфере сельского хозяйства и занятости сельских жителей. Череда экономических кризисов, становление рыночной экономики негативно отразилось на состоянии социально-трудовой сферы села. Многие в поисках заработка уехали в крупные города, работая вахтовым методом. Многие остались в селе, полагаясь на личное подворье. И процент успешных людей, живущих своим трудом и трудом членов своей семьи, добившихся хороших результатов, так называемых «крепких хозяев» в нашем селе достаточно высокий.</w:t>
      </w:r>
    </w:p>
    <w:p w:rsidR="007D3FCA" w:rsidRPr="00367353" w:rsidRDefault="004B3516" w:rsidP="00D56D85">
      <w:pPr>
        <w:pStyle w:val="a3"/>
        <w:spacing w:after="0"/>
        <w:ind w:left="113" w:firstLine="454"/>
        <w:rPr>
          <w:rFonts w:ascii="Times New Roman" w:hAnsi="Times New Roman" w:cs="Times New Roman"/>
          <w:color w:val="000000" w:themeColor="text1"/>
          <w:sz w:val="28"/>
          <w:szCs w:val="28"/>
        </w:rPr>
      </w:pPr>
      <w:r w:rsidRPr="00367353">
        <w:rPr>
          <w:rFonts w:ascii="Times New Roman" w:hAnsi="Times New Roman" w:cs="Times New Roman"/>
          <w:sz w:val="28"/>
          <w:szCs w:val="28"/>
        </w:rPr>
        <w:t xml:space="preserve">В последнее время мы наблюдаем позитивные изменения, внутренняя политика государства изменилась, она </w:t>
      </w:r>
      <w:proofErr w:type="gramStart"/>
      <w:r w:rsidRPr="00367353">
        <w:rPr>
          <w:rFonts w:ascii="Times New Roman" w:hAnsi="Times New Roman" w:cs="Times New Roman"/>
          <w:sz w:val="28"/>
          <w:szCs w:val="28"/>
        </w:rPr>
        <w:t>стала</w:t>
      </w:r>
      <w:proofErr w:type="gramEnd"/>
      <w:r w:rsidRPr="00367353">
        <w:rPr>
          <w:rFonts w:ascii="Times New Roman" w:hAnsi="Times New Roman" w:cs="Times New Roman"/>
          <w:sz w:val="28"/>
          <w:szCs w:val="28"/>
        </w:rPr>
        <w:t xml:space="preserve"> ориентирована, в первую очередь, на создание комфортных условий проживания человека. Чем комфортнее он будет жить, чем быстрее будет трудоустроен, тем быстрее будет расти его благосостояние. Справедливости ради нужно сказать, что в последние годы много уделяется внимания развитию сельских территорий, созданию комфортных условий жизни. Это прослеживается как на примере  нашего села, так и всего района. С приходом такого крупного инвестора как ООО «</w:t>
      </w:r>
      <w:proofErr w:type="spellStart"/>
      <w:r w:rsidRPr="00367353">
        <w:rPr>
          <w:rFonts w:ascii="Times New Roman" w:hAnsi="Times New Roman" w:cs="Times New Roman"/>
          <w:sz w:val="28"/>
          <w:szCs w:val="28"/>
        </w:rPr>
        <w:t>ЭкоНиваАгро</w:t>
      </w:r>
      <w:proofErr w:type="spellEnd"/>
      <w:r w:rsidRPr="00367353">
        <w:rPr>
          <w:rFonts w:ascii="Times New Roman" w:hAnsi="Times New Roman" w:cs="Times New Roman"/>
          <w:sz w:val="28"/>
          <w:szCs w:val="28"/>
        </w:rPr>
        <w:t xml:space="preserve">» на земли нашего поселения, создаются рабочие места, возможность трудоустроиться получают не только высококвалифицированные специалисты в области сельскохозяйственного производства, но и жители поселения, имеющие низкую квалификацию. Администрация нашего поселения и я, как глава, понимаем всю важность и </w:t>
      </w:r>
      <w:r w:rsidRPr="00367353">
        <w:rPr>
          <w:rFonts w:ascii="Times New Roman" w:hAnsi="Times New Roman" w:cs="Times New Roman"/>
          <w:sz w:val="28"/>
          <w:szCs w:val="28"/>
        </w:rPr>
        <w:lastRenderedPageBreak/>
        <w:t>ответственность, которые ложатся на нас в связи с трудоустройством  жителей, в первую очередь, нашего поселения на сельхоз предприятия ООО «</w:t>
      </w:r>
      <w:proofErr w:type="spellStart"/>
      <w:r w:rsidRPr="00367353">
        <w:rPr>
          <w:rFonts w:ascii="Times New Roman" w:hAnsi="Times New Roman" w:cs="Times New Roman"/>
          <w:sz w:val="28"/>
          <w:szCs w:val="28"/>
        </w:rPr>
        <w:t>ЭкоНиваАгро</w:t>
      </w:r>
      <w:proofErr w:type="spellEnd"/>
      <w:r w:rsidRPr="00367353">
        <w:rPr>
          <w:rFonts w:ascii="Times New Roman" w:hAnsi="Times New Roman" w:cs="Times New Roman"/>
          <w:sz w:val="28"/>
          <w:szCs w:val="28"/>
        </w:rPr>
        <w:t xml:space="preserve">». Мы стараемся строить свою работу исходя из интересов жителей, находимся в постоянной связи с руководством предприятий. </w:t>
      </w:r>
    </w:p>
    <w:p w:rsidR="007D3FCA" w:rsidRPr="00367353" w:rsidRDefault="007D3FCA" w:rsidP="00D56D85">
      <w:pPr>
        <w:ind w:firstLine="567"/>
        <w:rPr>
          <w:rFonts w:ascii="Times New Roman" w:hAnsi="Times New Roman" w:cs="Times New Roman"/>
          <w:sz w:val="28"/>
          <w:szCs w:val="28"/>
        </w:rPr>
      </w:pPr>
      <w:r w:rsidRPr="00367353">
        <w:rPr>
          <w:rFonts w:ascii="Times New Roman" w:hAnsi="Times New Roman" w:cs="Times New Roman"/>
          <w:sz w:val="28"/>
          <w:szCs w:val="28"/>
        </w:rPr>
        <w:t xml:space="preserve">Решение социальных вопросов - главное направление в деятельности администрации. </w:t>
      </w:r>
    </w:p>
    <w:p w:rsidR="007D3FCA" w:rsidRPr="00367353" w:rsidRDefault="007D3FCA" w:rsidP="00D56D85">
      <w:pPr>
        <w:ind w:firstLine="567"/>
        <w:rPr>
          <w:rFonts w:ascii="Times New Roman" w:hAnsi="Times New Roman" w:cs="Times New Roman"/>
          <w:sz w:val="28"/>
          <w:szCs w:val="28"/>
        </w:rPr>
      </w:pPr>
      <w:r w:rsidRPr="00367353">
        <w:rPr>
          <w:rFonts w:ascii="Times New Roman" w:hAnsi="Times New Roman" w:cs="Times New Roman"/>
          <w:sz w:val="28"/>
          <w:szCs w:val="28"/>
        </w:rPr>
        <w:t xml:space="preserve">Специалистами администрации сельского поселения  совместно с учителями МБОУ </w:t>
      </w:r>
      <w:proofErr w:type="spellStart"/>
      <w:r w:rsidRPr="00367353">
        <w:rPr>
          <w:rFonts w:ascii="Times New Roman" w:hAnsi="Times New Roman" w:cs="Times New Roman"/>
          <w:sz w:val="28"/>
          <w:szCs w:val="28"/>
        </w:rPr>
        <w:t>Корщевская</w:t>
      </w:r>
      <w:proofErr w:type="spellEnd"/>
      <w:r w:rsidRPr="00367353">
        <w:rPr>
          <w:rFonts w:ascii="Times New Roman" w:hAnsi="Times New Roman" w:cs="Times New Roman"/>
          <w:sz w:val="28"/>
          <w:szCs w:val="28"/>
        </w:rPr>
        <w:t xml:space="preserve"> СОШ для оперативного реагирования на социальное неблагополучие семей проводились заседания рабочей группы, патронажи  многодетных семей с целью оценки их состояния т.к. там живут несовершеннолетние дети. </w:t>
      </w:r>
    </w:p>
    <w:p w:rsidR="007D3FCA" w:rsidRPr="00367353" w:rsidRDefault="007D3FCA" w:rsidP="00D56D85">
      <w:pPr>
        <w:pStyle w:val="a4"/>
        <w:shd w:val="clear" w:color="auto" w:fill="FFFFFF"/>
        <w:spacing w:before="0" w:beforeAutospacing="0" w:after="270" w:afterAutospacing="0" w:line="276" w:lineRule="auto"/>
        <w:ind w:firstLine="567"/>
        <w:rPr>
          <w:sz w:val="28"/>
          <w:szCs w:val="28"/>
        </w:rPr>
      </w:pPr>
      <w:r w:rsidRPr="00367353">
        <w:rPr>
          <w:sz w:val="28"/>
          <w:szCs w:val="28"/>
        </w:rPr>
        <w:t xml:space="preserve">Слова благодарности хочется сказать Кривых Галине Александровне, которая  возглавляет  женсовет нашего поселения. </w:t>
      </w:r>
    </w:p>
    <w:p w:rsidR="007D3FCA" w:rsidRPr="00367353" w:rsidRDefault="007D3FCA" w:rsidP="00D56D85">
      <w:pPr>
        <w:pStyle w:val="a4"/>
        <w:shd w:val="clear" w:color="auto" w:fill="FFFFFF"/>
        <w:spacing w:before="0" w:beforeAutospacing="0" w:after="270" w:afterAutospacing="0" w:line="276" w:lineRule="auto"/>
        <w:ind w:firstLine="567"/>
        <w:rPr>
          <w:sz w:val="28"/>
          <w:szCs w:val="28"/>
        </w:rPr>
      </w:pPr>
      <w:r w:rsidRPr="00367353">
        <w:rPr>
          <w:sz w:val="28"/>
          <w:szCs w:val="28"/>
        </w:rPr>
        <w:t>Администрация поселения оказывала помощь в решении житейских проблем семьям, относящимся к категории социально незащищённых слоёв населения. Помощь выражалась в виде доставки бесплатных дров, продуктов питания и товаров первой необходимости.</w:t>
      </w:r>
    </w:p>
    <w:p w:rsidR="00EF650E" w:rsidRPr="00367353" w:rsidRDefault="007D3FCA" w:rsidP="00D56D85">
      <w:pPr>
        <w:pStyle w:val="a4"/>
        <w:shd w:val="clear" w:color="auto" w:fill="FFFFFF"/>
        <w:spacing w:before="0" w:beforeAutospacing="0" w:after="270" w:afterAutospacing="0" w:line="276" w:lineRule="auto"/>
        <w:ind w:firstLine="567"/>
        <w:rPr>
          <w:sz w:val="28"/>
          <w:szCs w:val="28"/>
        </w:rPr>
      </w:pPr>
      <w:r w:rsidRPr="00367353">
        <w:rPr>
          <w:sz w:val="28"/>
          <w:szCs w:val="28"/>
        </w:rPr>
        <w:t xml:space="preserve">На особом счету находятся жители села, достигшие возраста 90 лет и более. Их у нас </w:t>
      </w:r>
      <w:r w:rsidR="00325E26" w:rsidRPr="00367353">
        <w:rPr>
          <w:sz w:val="28"/>
          <w:szCs w:val="28"/>
        </w:rPr>
        <w:t>1</w:t>
      </w:r>
      <w:r w:rsidR="00AE7499" w:rsidRPr="00367353">
        <w:rPr>
          <w:sz w:val="28"/>
          <w:szCs w:val="28"/>
        </w:rPr>
        <w:t>1 человек, 10 – женщин и 1 мужчина</w:t>
      </w:r>
      <w:r w:rsidRPr="00367353">
        <w:rPr>
          <w:sz w:val="28"/>
          <w:szCs w:val="28"/>
        </w:rPr>
        <w:t xml:space="preserve">. </w:t>
      </w:r>
    </w:p>
    <w:p w:rsidR="007D3FCA" w:rsidRPr="00367353" w:rsidRDefault="007D3FCA" w:rsidP="00D56D85">
      <w:pPr>
        <w:pStyle w:val="a4"/>
        <w:shd w:val="clear" w:color="auto" w:fill="FFFFFF"/>
        <w:spacing w:before="0" w:beforeAutospacing="0" w:after="270" w:afterAutospacing="0" w:line="276" w:lineRule="auto"/>
        <w:ind w:firstLine="567"/>
        <w:rPr>
          <w:sz w:val="28"/>
          <w:szCs w:val="28"/>
        </w:rPr>
      </w:pPr>
      <w:r w:rsidRPr="00367353">
        <w:rPr>
          <w:sz w:val="28"/>
          <w:szCs w:val="28"/>
        </w:rPr>
        <w:t>Хочется отметить работу ветеранской организации нашего поселения, которую возглавляет Ляпин М.В. Совместно с районной организацией ветеранов, возглавляемой та</w:t>
      </w:r>
      <w:r w:rsidR="00DB1FAF" w:rsidRPr="00367353">
        <w:rPr>
          <w:sz w:val="28"/>
          <w:szCs w:val="28"/>
        </w:rPr>
        <w:t xml:space="preserve">к же жителем нашего села </w:t>
      </w:r>
      <w:proofErr w:type="spellStart"/>
      <w:r w:rsidR="00DB1FAF" w:rsidRPr="00367353">
        <w:rPr>
          <w:sz w:val="28"/>
          <w:szCs w:val="28"/>
        </w:rPr>
        <w:t>Зимовцом</w:t>
      </w:r>
      <w:proofErr w:type="spellEnd"/>
      <w:r w:rsidR="00DB1FAF" w:rsidRPr="00367353">
        <w:rPr>
          <w:sz w:val="28"/>
          <w:szCs w:val="28"/>
        </w:rPr>
        <w:t xml:space="preserve"> </w:t>
      </w:r>
      <w:r w:rsidRPr="00367353">
        <w:rPr>
          <w:sz w:val="28"/>
          <w:szCs w:val="28"/>
        </w:rPr>
        <w:t xml:space="preserve"> А.Т. решается много насущных вопросов, как ветеранов, так и пенсионеров. Пожилые люди не чувствуют себя брошенными, знают куда им можно обращаться в случае возникновения проблем. Со своей стороны хочу выразить огромную благодарность </w:t>
      </w:r>
      <w:proofErr w:type="spellStart"/>
      <w:r w:rsidRPr="00367353">
        <w:rPr>
          <w:sz w:val="28"/>
          <w:szCs w:val="28"/>
        </w:rPr>
        <w:t>Ляпину</w:t>
      </w:r>
      <w:proofErr w:type="spellEnd"/>
      <w:r w:rsidRPr="00367353">
        <w:rPr>
          <w:sz w:val="28"/>
          <w:szCs w:val="28"/>
        </w:rPr>
        <w:t xml:space="preserve"> М.В. за его  неравнодушную позицию в решении жизненно важных вопросов нашего поселения</w:t>
      </w:r>
      <w:r w:rsidR="00EF650E" w:rsidRPr="00367353">
        <w:rPr>
          <w:sz w:val="28"/>
          <w:szCs w:val="28"/>
        </w:rPr>
        <w:t xml:space="preserve">. </w:t>
      </w:r>
    </w:p>
    <w:p w:rsidR="004B3516" w:rsidRPr="00367353" w:rsidRDefault="00C65FCE" w:rsidP="00D56D85">
      <w:pPr>
        <w:spacing w:after="0"/>
        <w:rPr>
          <w:rFonts w:ascii="Times New Roman" w:hAnsi="Times New Roman" w:cs="Times New Roman"/>
          <w:color w:val="000000" w:themeColor="text1"/>
          <w:sz w:val="28"/>
          <w:szCs w:val="28"/>
        </w:rPr>
      </w:pPr>
      <w:r w:rsidRPr="00367353">
        <w:rPr>
          <w:rFonts w:ascii="Times New Roman" w:hAnsi="Times New Roman" w:cs="Times New Roman"/>
          <w:b/>
          <w:color w:val="000000" w:themeColor="text1"/>
          <w:sz w:val="28"/>
          <w:szCs w:val="28"/>
        </w:rPr>
        <w:t>3 слайд.</w:t>
      </w:r>
      <w:r w:rsidRPr="00367353">
        <w:rPr>
          <w:rFonts w:ascii="Times New Roman" w:hAnsi="Times New Roman" w:cs="Times New Roman"/>
          <w:color w:val="000000" w:themeColor="text1"/>
          <w:sz w:val="28"/>
          <w:szCs w:val="28"/>
        </w:rPr>
        <w:t xml:space="preserve"> </w:t>
      </w:r>
      <w:r w:rsidR="004B3516" w:rsidRPr="00367353">
        <w:rPr>
          <w:rFonts w:ascii="Times New Roman" w:hAnsi="Times New Roman" w:cs="Times New Roman"/>
          <w:color w:val="000000" w:themeColor="text1"/>
          <w:sz w:val="28"/>
          <w:szCs w:val="28"/>
        </w:rPr>
        <w:t>Граждане трудоспособного возраста составляют  825 человек, из них трудоустроено  -    776 чел., что  составляет 78 %. На территории поселения и района трудятся 467 человек. Из них:  в сельском хозяйстве занято 298 человек. На предприятиях малых форм собственности трудятся 82 человека. В других сферах – 87. За пределами района, в соседних регионах трудятся свыше 300 человек. И самая главная задача, стоящая перед администрацией, создание благоприятных условий для возврата данной категории граждан в поселение.</w:t>
      </w:r>
    </w:p>
    <w:p w:rsidR="004B3516" w:rsidRDefault="004B3516" w:rsidP="00D56D85">
      <w:pPr>
        <w:spacing w:after="0"/>
        <w:rPr>
          <w:rFonts w:ascii="Times New Roman" w:hAnsi="Times New Roman" w:cs="Times New Roman"/>
          <w:color w:val="000000" w:themeColor="text1"/>
          <w:sz w:val="28"/>
          <w:szCs w:val="28"/>
        </w:rPr>
      </w:pPr>
      <w:r w:rsidRPr="00367353">
        <w:rPr>
          <w:rFonts w:ascii="Times New Roman" w:hAnsi="Times New Roman" w:cs="Times New Roman"/>
          <w:b/>
          <w:color w:val="000000" w:themeColor="text1"/>
          <w:sz w:val="28"/>
          <w:szCs w:val="28"/>
        </w:rPr>
        <w:t xml:space="preserve"> </w:t>
      </w:r>
      <w:r w:rsidR="00C65FCE" w:rsidRPr="00367353">
        <w:rPr>
          <w:rFonts w:ascii="Times New Roman" w:hAnsi="Times New Roman" w:cs="Times New Roman"/>
          <w:b/>
          <w:color w:val="000000" w:themeColor="text1"/>
          <w:sz w:val="28"/>
          <w:szCs w:val="28"/>
        </w:rPr>
        <w:t>4 слайд.</w:t>
      </w:r>
      <w:r w:rsidR="00C65FCE" w:rsidRPr="00367353">
        <w:rPr>
          <w:rFonts w:ascii="Times New Roman" w:hAnsi="Times New Roman" w:cs="Times New Roman"/>
          <w:color w:val="000000" w:themeColor="text1"/>
          <w:sz w:val="28"/>
          <w:szCs w:val="28"/>
        </w:rPr>
        <w:t xml:space="preserve"> </w:t>
      </w:r>
      <w:r w:rsidRPr="00367353">
        <w:rPr>
          <w:rFonts w:ascii="Times New Roman" w:hAnsi="Times New Roman" w:cs="Times New Roman"/>
          <w:color w:val="000000" w:themeColor="text1"/>
          <w:sz w:val="28"/>
          <w:szCs w:val="28"/>
        </w:rPr>
        <w:t xml:space="preserve">Следует отметить, что рабочие места в 2018 году были созданы за счет открытия на территории  нашего поселения животноводческого </w:t>
      </w:r>
      <w:r w:rsidRPr="00367353">
        <w:rPr>
          <w:rFonts w:ascii="Times New Roman" w:hAnsi="Times New Roman" w:cs="Times New Roman"/>
          <w:color w:val="000000" w:themeColor="text1"/>
          <w:sz w:val="28"/>
          <w:szCs w:val="28"/>
        </w:rPr>
        <w:lastRenderedPageBreak/>
        <w:t>комплекса молочного направления на 2800 голов дойного стада. На сегодняшний день на предприятиях   ООО «</w:t>
      </w:r>
      <w:proofErr w:type="spellStart"/>
      <w:r w:rsidRPr="00367353">
        <w:rPr>
          <w:rFonts w:ascii="Times New Roman" w:hAnsi="Times New Roman" w:cs="Times New Roman"/>
          <w:color w:val="000000" w:themeColor="text1"/>
          <w:sz w:val="28"/>
          <w:szCs w:val="28"/>
        </w:rPr>
        <w:t>ЭкоНиваАгро</w:t>
      </w:r>
      <w:proofErr w:type="spellEnd"/>
      <w:r w:rsidRPr="00367353">
        <w:rPr>
          <w:rFonts w:ascii="Times New Roman" w:hAnsi="Times New Roman" w:cs="Times New Roman"/>
          <w:color w:val="000000" w:themeColor="text1"/>
          <w:sz w:val="28"/>
          <w:szCs w:val="28"/>
        </w:rPr>
        <w:t>» трудятся 110 человек, рост составил свыше 130% по отношению к 2017году.</w:t>
      </w:r>
    </w:p>
    <w:p w:rsidR="00F97CD0" w:rsidRDefault="00F45EC9" w:rsidP="00D56D8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ЖК Коршево дойное стадо составляет 3031 голову, надой на одну голову составляет 30,1 кг, общий надой с сутки  91288 кг.</w:t>
      </w:r>
    </w:p>
    <w:p w:rsidR="00F45EC9" w:rsidRDefault="00F45EC9" w:rsidP="00D56D8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территории поселения работает 7 ИП и 8 КФХ.</w:t>
      </w:r>
    </w:p>
    <w:p w:rsidR="00F45EC9" w:rsidRDefault="00F45EC9" w:rsidP="00D56D8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Поголовье КРС по КФХ составляет 316 голов.</w:t>
      </w:r>
    </w:p>
    <w:p w:rsidR="00F45EC9" w:rsidRDefault="00F45EC9" w:rsidP="00D56D8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Овец 820 голов. Гуси 400 шт.</w:t>
      </w:r>
    </w:p>
    <w:p w:rsidR="00F45EC9" w:rsidRDefault="00F45EC9" w:rsidP="00D56D8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Урожайность по зерновым  составляет в среднем по КФХ  51,5 </w:t>
      </w:r>
      <w:proofErr w:type="spellStart"/>
      <w:r>
        <w:rPr>
          <w:rFonts w:ascii="Times New Roman" w:hAnsi="Times New Roman" w:cs="Times New Roman"/>
          <w:color w:val="000000" w:themeColor="text1"/>
          <w:sz w:val="28"/>
          <w:szCs w:val="28"/>
        </w:rPr>
        <w:t>ц</w:t>
      </w:r>
      <w:proofErr w:type="spellEnd"/>
      <w:r>
        <w:rPr>
          <w:rFonts w:ascii="Times New Roman" w:hAnsi="Times New Roman" w:cs="Times New Roman"/>
          <w:color w:val="000000" w:themeColor="text1"/>
          <w:sz w:val="28"/>
          <w:szCs w:val="28"/>
        </w:rPr>
        <w:t>/га,</w:t>
      </w:r>
    </w:p>
    <w:p w:rsidR="00F45EC9" w:rsidRPr="00367353" w:rsidRDefault="00F45EC9" w:rsidP="00D56D8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озимой пшенице 47,3 ц/га.</w:t>
      </w:r>
    </w:p>
    <w:p w:rsidR="004B3516" w:rsidRPr="00367353" w:rsidRDefault="004B3516" w:rsidP="00D56D85">
      <w:pPr>
        <w:spacing w:after="0"/>
        <w:rPr>
          <w:rFonts w:ascii="Times New Roman" w:hAnsi="Times New Roman" w:cs="Times New Roman"/>
          <w:color w:val="000000" w:themeColor="text1"/>
          <w:sz w:val="28"/>
          <w:szCs w:val="28"/>
        </w:rPr>
      </w:pPr>
      <w:r w:rsidRPr="00D56D85">
        <w:rPr>
          <w:rFonts w:ascii="Times New Roman" w:hAnsi="Times New Roman" w:cs="Times New Roman"/>
          <w:b/>
          <w:color w:val="000000" w:themeColor="text1"/>
          <w:sz w:val="28"/>
          <w:szCs w:val="28"/>
        </w:rPr>
        <w:t>5 слайд.</w:t>
      </w:r>
      <w:r w:rsidRPr="00367353">
        <w:rPr>
          <w:rFonts w:ascii="Times New Roman" w:hAnsi="Times New Roman" w:cs="Times New Roman"/>
          <w:color w:val="000000" w:themeColor="text1"/>
          <w:sz w:val="28"/>
          <w:szCs w:val="28"/>
        </w:rPr>
        <w:t xml:space="preserve"> Успешно работают предприятия малого и среднего бизнеса.</w:t>
      </w:r>
    </w:p>
    <w:p w:rsidR="004B3516" w:rsidRPr="00367353" w:rsidRDefault="004B3516" w:rsidP="00D56D85">
      <w:pPr>
        <w:spacing w:after="0"/>
        <w:rPr>
          <w:rFonts w:ascii="Times New Roman" w:hAnsi="Times New Roman" w:cs="Times New Roman"/>
          <w:color w:val="000000" w:themeColor="text1"/>
          <w:sz w:val="28"/>
          <w:szCs w:val="28"/>
        </w:rPr>
      </w:pPr>
      <w:r w:rsidRPr="00367353">
        <w:rPr>
          <w:rFonts w:ascii="Times New Roman" w:hAnsi="Times New Roman" w:cs="Times New Roman"/>
          <w:color w:val="000000" w:themeColor="text1"/>
          <w:sz w:val="28"/>
          <w:szCs w:val="28"/>
        </w:rPr>
        <w:t>ИП Усков А.Н. - производство кондитерских мучнистых изделий. Количество рабочих мест – 30.</w:t>
      </w:r>
    </w:p>
    <w:p w:rsidR="004B3516" w:rsidRPr="00367353" w:rsidRDefault="004B3516" w:rsidP="00D56D85">
      <w:pPr>
        <w:spacing w:after="0"/>
        <w:rPr>
          <w:rFonts w:ascii="Times New Roman" w:hAnsi="Times New Roman" w:cs="Times New Roman"/>
          <w:color w:val="000000" w:themeColor="text1"/>
          <w:sz w:val="28"/>
          <w:szCs w:val="28"/>
        </w:rPr>
      </w:pPr>
      <w:r w:rsidRPr="00367353">
        <w:rPr>
          <w:rFonts w:ascii="Times New Roman" w:hAnsi="Times New Roman" w:cs="Times New Roman"/>
          <w:color w:val="000000" w:themeColor="text1"/>
          <w:sz w:val="28"/>
          <w:szCs w:val="28"/>
        </w:rPr>
        <w:t xml:space="preserve">ИП </w:t>
      </w:r>
      <w:proofErr w:type="spellStart"/>
      <w:r w:rsidRPr="00367353">
        <w:rPr>
          <w:rFonts w:ascii="Times New Roman" w:hAnsi="Times New Roman" w:cs="Times New Roman"/>
          <w:color w:val="000000" w:themeColor="text1"/>
          <w:sz w:val="28"/>
          <w:szCs w:val="28"/>
        </w:rPr>
        <w:t>Петрусев</w:t>
      </w:r>
      <w:proofErr w:type="spellEnd"/>
      <w:r w:rsidRPr="00367353">
        <w:rPr>
          <w:rFonts w:ascii="Times New Roman" w:hAnsi="Times New Roman" w:cs="Times New Roman"/>
          <w:color w:val="000000" w:themeColor="text1"/>
          <w:sz w:val="28"/>
          <w:szCs w:val="28"/>
        </w:rPr>
        <w:t xml:space="preserve"> В.Л. - заготовка пера, пуха птицы с дальнейшей переработкой. </w:t>
      </w:r>
    </w:p>
    <w:p w:rsidR="004B3516" w:rsidRPr="00367353" w:rsidRDefault="004B3516" w:rsidP="00D56D85">
      <w:pPr>
        <w:spacing w:after="0"/>
        <w:rPr>
          <w:rFonts w:ascii="Times New Roman" w:hAnsi="Times New Roman" w:cs="Times New Roman"/>
          <w:color w:val="000000" w:themeColor="text1"/>
          <w:sz w:val="28"/>
          <w:szCs w:val="28"/>
        </w:rPr>
      </w:pPr>
      <w:r w:rsidRPr="00367353">
        <w:rPr>
          <w:rFonts w:ascii="Times New Roman" w:hAnsi="Times New Roman" w:cs="Times New Roman"/>
          <w:color w:val="000000" w:themeColor="text1"/>
          <w:sz w:val="28"/>
          <w:szCs w:val="28"/>
        </w:rPr>
        <w:t>Количество рабочих мест – 27.</w:t>
      </w:r>
    </w:p>
    <w:p w:rsidR="00C65FCE" w:rsidRPr="00367353" w:rsidRDefault="00AE7499" w:rsidP="00D56D85">
      <w:pPr>
        <w:spacing w:after="0"/>
        <w:rPr>
          <w:rFonts w:ascii="Times New Roman" w:hAnsi="Times New Roman" w:cs="Times New Roman"/>
          <w:b/>
          <w:sz w:val="28"/>
          <w:szCs w:val="28"/>
        </w:rPr>
      </w:pPr>
      <w:r w:rsidRPr="00367353">
        <w:rPr>
          <w:rFonts w:ascii="Times New Roman" w:hAnsi="Times New Roman" w:cs="Times New Roman"/>
          <w:b/>
          <w:sz w:val="28"/>
          <w:szCs w:val="28"/>
        </w:rPr>
        <w:t>2018</w:t>
      </w:r>
      <w:r w:rsidR="00C65FCE" w:rsidRPr="00367353">
        <w:rPr>
          <w:rFonts w:ascii="Times New Roman" w:hAnsi="Times New Roman" w:cs="Times New Roman"/>
          <w:b/>
          <w:sz w:val="28"/>
          <w:szCs w:val="28"/>
        </w:rPr>
        <w:t xml:space="preserve"> год стал значимым для поселения:</w:t>
      </w:r>
    </w:p>
    <w:p w:rsidR="00B35ADB" w:rsidRDefault="00D56D85" w:rsidP="00D56D85">
      <w:pPr>
        <w:spacing w:after="0"/>
        <w:rPr>
          <w:rFonts w:ascii="Times New Roman" w:hAnsi="Times New Roman" w:cs="Times New Roman"/>
          <w:sz w:val="28"/>
          <w:szCs w:val="28"/>
        </w:rPr>
      </w:pPr>
      <w:r w:rsidRPr="00D56D85">
        <w:rPr>
          <w:rFonts w:ascii="Times New Roman" w:hAnsi="Times New Roman" w:cs="Times New Roman"/>
          <w:b/>
          <w:sz w:val="28"/>
          <w:szCs w:val="28"/>
        </w:rPr>
        <w:t>6 слайд</w:t>
      </w:r>
      <w:r>
        <w:rPr>
          <w:rFonts w:ascii="Times New Roman" w:hAnsi="Times New Roman" w:cs="Times New Roman"/>
          <w:sz w:val="28"/>
          <w:szCs w:val="28"/>
        </w:rPr>
        <w:t xml:space="preserve">. </w:t>
      </w:r>
      <w:r w:rsidR="00AE7499" w:rsidRPr="00367353">
        <w:rPr>
          <w:rFonts w:ascii="Times New Roman" w:hAnsi="Times New Roman" w:cs="Times New Roman"/>
          <w:sz w:val="28"/>
          <w:szCs w:val="28"/>
        </w:rPr>
        <w:t xml:space="preserve">За 2018 год на территории поселения уложено  более 5 км дорог с твердым покрытием, в т.ч.:  свыше 1 км отсыпано щебнем и 4 км </w:t>
      </w:r>
      <w:proofErr w:type="spellStart"/>
      <w:r w:rsidR="00AE7499" w:rsidRPr="00367353">
        <w:rPr>
          <w:rFonts w:ascii="Times New Roman" w:hAnsi="Times New Roman" w:cs="Times New Roman"/>
          <w:sz w:val="28"/>
          <w:szCs w:val="28"/>
        </w:rPr>
        <w:t>асфальтн</w:t>
      </w:r>
      <w:proofErr w:type="gramStart"/>
      <w:r w:rsidR="00AE7499" w:rsidRPr="00367353">
        <w:rPr>
          <w:rFonts w:ascii="Times New Roman" w:hAnsi="Times New Roman" w:cs="Times New Roman"/>
          <w:sz w:val="28"/>
          <w:szCs w:val="28"/>
        </w:rPr>
        <w:t>о</w:t>
      </w:r>
      <w:proofErr w:type="spellEnd"/>
      <w:r w:rsidR="00AE7499" w:rsidRPr="00367353">
        <w:rPr>
          <w:rFonts w:ascii="Times New Roman" w:hAnsi="Times New Roman" w:cs="Times New Roman"/>
          <w:sz w:val="28"/>
          <w:szCs w:val="28"/>
        </w:rPr>
        <w:t>-</w:t>
      </w:r>
      <w:proofErr w:type="gramEnd"/>
      <w:r w:rsidR="00AE7499" w:rsidRPr="00367353">
        <w:rPr>
          <w:rFonts w:ascii="Times New Roman" w:hAnsi="Times New Roman" w:cs="Times New Roman"/>
          <w:sz w:val="28"/>
          <w:szCs w:val="28"/>
        </w:rPr>
        <w:t xml:space="preserve"> бетонное покрытие. Протяжённость дороги с твёрдым покрытием составило свыше 22 км. Проведена инвентаризация внутри поселковых дорог,</w:t>
      </w:r>
      <w:r w:rsidR="006C2005" w:rsidRPr="00367353">
        <w:rPr>
          <w:rFonts w:ascii="Times New Roman" w:hAnsi="Times New Roman" w:cs="Times New Roman"/>
          <w:sz w:val="28"/>
          <w:szCs w:val="28"/>
        </w:rPr>
        <w:t xml:space="preserve"> 43км, заявленных ранее, цифра изменилась до 67,405км.</w:t>
      </w:r>
    </w:p>
    <w:p w:rsidR="00AE7499" w:rsidRPr="00B35ADB" w:rsidRDefault="00AE7499" w:rsidP="00D56D85">
      <w:pPr>
        <w:spacing w:after="0"/>
        <w:rPr>
          <w:rFonts w:ascii="Times New Roman" w:hAnsi="Times New Roman" w:cs="Times New Roman"/>
          <w:sz w:val="28"/>
          <w:szCs w:val="28"/>
        </w:rPr>
      </w:pPr>
      <w:r w:rsidRPr="00367353">
        <w:rPr>
          <w:rFonts w:ascii="Times New Roman" w:hAnsi="Times New Roman" w:cs="Times New Roman"/>
          <w:b/>
          <w:sz w:val="28"/>
          <w:szCs w:val="28"/>
        </w:rPr>
        <w:t>7</w:t>
      </w:r>
      <w:r w:rsidR="00D56D85">
        <w:rPr>
          <w:rFonts w:ascii="Times New Roman" w:hAnsi="Times New Roman" w:cs="Times New Roman"/>
          <w:b/>
          <w:sz w:val="28"/>
          <w:szCs w:val="28"/>
        </w:rPr>
        <w:t xml:space="preserve"> </w:t>
      </w:r>
      <w:r w:rsidRPr="00367353">
        <w:rPr>
          <w:rFonts w:ascii="Times New Roman" w:hAnsi="Times New Roman" w:cs="Times New Roman"/>
          <w:b/>
          <w:sz w:val="28"/>
          <w:szCs w:val="28"/>
        </w:rPr>
        <w:t>слайд.</w:t>
      </w:r>
      <w:r w:rsidRPr="00367353">
        <w:rPr>
          <w:rFonts w:ascii="Times New Roman" w:hAnsi="Times New Roman" w:cs="Times New Roman"/>
          <w:sz w:val="28"/>
          <w:szCs w:val="28"/>
        </w:rPr>
        <w:t xml:space="preserve"> В приоритетных планах на 2018 год было запланировано строительство кабинета врача общей практики. На сегодняшний день его готовность составляет - 100%</w:t>
      </w:r>
    </w:p>
    <w:p w:rsidR="00AE7499" w:rsidRPr="00367353" w:rsidRDefault="00AE7499" w:rsidP="00D56D85">
      <w:pPr>
        <w:spacing w:after="0"/>
        <w:rPr>
          <w:rFonts w:ascii="Times New Roman" w:hAnsi="Times New Roman" w:cs="Times New Roman"/>
          <w:sz w:val="28"/>
          <w:szCs w:val="28"/>
        </w:rPr>
      </w:pPr>
      <w:r w:rsidRPr="00367353">
        <w:rPr>
          <w:rFonts w:ascii="Times New Roman" w:hAnsi="Times New Roman" w:cs="Times New Roman"/>
          <w:b/>
          <w:sz w:val="28"/>
          <w:szCs w:val="28"/>
        </w:rPr>
        <w:t>8 слайд.</w:t>
      </w:r>
      <w:r w:rsidRPr="00367353">
        <w:rPr>
          <w:rFonts w:ascii="Times New Roman" w:hAnsi="Times New Roman" w:cs="Times New Roman"/>
          <w:sz w:val="28"/>
          <w:szCs w:val="28"/>
        </w:rPr>
        <w:t xml:space="preserve">  В 2018г. было </w:t>
      </w:r>
      <w:proofErr w:type="gramStart"/>
      <w:r w:rsidRPr="00367353">
        <w:rPr>
          <w:rFonts w:ascii="Times New Roman" w:hAnsi="Times New Roman" w:cs="Times New Roman"/>
          <w:sz w:val="28"/>
          <w:szCs w:val="28"/>
        </w:rPr>
        <w:t>приобретено 10 новых контейнеров и обустроена</w:t>
      </w:r>
      <w:proofErr w:type="gramEnd"/>
      <w:r w:rsidRPr="00367353">
        <w:rPr>
          <w:rFonts w:ascii="Times New Roman" w:hAnsi="Times New Roman" w:cs="Times New Roman"/>
          <w:sz w:val="28"/>
          <w:szCs w:val="28"/>
        </w:rPr>
        <w:t xml:space="preserve"> контейнерная площадка для раздельного сбора мусора. Вывоз ТБО в поселении производит  ООО «ОЗОН», обеспеченность контейнерами составила 100%.  Через сеть уличных комитетов была проведена большая работа с населением по заключению договоров на вывоз мусора.  На конец года процент составил  92. </w:t>
      </w:r>
    </w:p>
    <w:p w:rsidR="00A46C6B" w:rsidRPr="00D56D85" w:rsidRDefault="00C65FCE" w:rsidP="00D56D85">
      <w:pPr>
        <w:spacing w:after="0"/>
        <w:rPr>
          <w:rFonts w:ascii="Times New Roman" w:hAnsi="Times New Roman" w:cs="Times New Roman"/>
          <w:sz w:val="28"/>
          <w:szCs w:val="28"/>
        </w:rPr>
      </w:pPr>
      <w:r w:rsidRPr="00D56D85">
        <w:rPr>
          <w:rFonts w:ascii="Times New Roman" w:hAnsi="Times New Roman" w:cs="Times New Roman"/>
          <w:b/>
          <w:color w:val="000000" w:themeColor="text1"/>
          <w:sz w:val="28"/>
          <w:szCs w:val="28"/>
        </w:rPr>
        <w:t>9 слайд.</w:t>
      </w:r>
      <w:r w:rsidRPr="00D56D85">
        <w:rPr>
          <w:rFonts w:ascii="Times New Roman" w:hAnsi="Times New Roman" w:cs="Times New Roman"/>
          <w:color w:val="000000" w:themeColor="text1"/>
          <w:sz w:val="28"/>
          <w:szCs w:val="28"/>
        </w:rPr>
        <w:t xml:space="preserve"> </w:t>
      </w:r>
      <w:r w:rsidR="00A46C6B" w:rsidRPr="00D56D85">
        <w:rPr>
          <w:rFonts w:ascii="Times New Roman" w:hAnsi="Times New Roman" w:cs="Times New Roman"/>
          <w:color w:val="000000" w:themeColor="text1"/>
          <w:sz w:val="28"/>
          <w:szCs w:val="28"/>
        </w:rPr>
        <w:t xml:space="preserve"> </w:t>
      </w:r>
      <w:r w:rsidR="006C2005" w:rsidRPr="00D56D85">
        <w:rPr>
          <w:rFonts w:ascii="Times New Roman" w:hAnsi="Times New Roman" w:cs="Times New Roman"/>
          <w:sz w:val="28"/>
          <w:szCs w:val="28"/>
        </w:rPr>
        <w:t xml:space="preserve">По вопросу работы школы в 2018 году Вам расскажет директор МБОУ Коршевская СОШ Кривых Александр Петрович, а мне </w:t>
      </w:r>
    </w:p>
    <w:p w:rsidR="00A46C6B" w:rsidRPr="00D56D85" w:rsidRDefault="006C2005" w:rsidP="00D56D85">
      <w:pPr>
        <w:spacing w:after="0"/>
        <w:rPr>
          <w:rFonts w:ascii="Times New Roman" w:hAnsi="Times New Roman" w:cs="Times New Roman"/>
          <w:sz w:val="28"/>
          <w:szCs w:val="28"/>
        </w:rPr>
      </w:pPr>
      <w:r w:rsidRPr="00D56D85">
        <w:rPr>
          <w:rFonts w:ascii="Times New Roman" w:hAnsi="Times New Roman" w:cs="Times New Roman"/>
          <w:sz w:val="28"/>
          <w:szCs w:val="28"/>
        </w:rPr>
        <w:t>х</w:t>
      </w:r>
      <w:r w:rsidR="00A46C6B" w:rsidRPr="00D56D85">
        <w:rPr>
          <w:rFonts w:ascii="Times New Roman" w:hAnsi="Times New Roman" w:cs="Times New Roman"/>
          <w:sz w:val="28"/>
          <w:szCs w:val="28"/>
        </w:rPr>
        <w:t xml:space="preserve">отелось бы выразить благодарность депутатам СНД Коршевского сельского поселения </w:t>
      </w:r>
      <w:r w:rsidR="007B7870" w:rsidRPr="00D56D85">
        <w:rPr>
          <w:rFonts w:ascii="Times New Roman" w:hAnsi="Times New Roman" w:cs="Times New Roman"/>
          <w:sz w:val="28"/>
          <w:szCs w:val="28"/>
        </w:rPr>
        <w:t xml:space="preserve">учителям нашей школы </w:t>
      </w:r>
      <w:r w:rsidR="00A46C6B" w:rsidRPr="00D56D85">
        <w:rPr>
          <w:rFonts w:ascii="Times New Roman" w:hAnsi="Times New Roman" w:cs="Times New Roman"/>
          <w:sz w:val="28"/>
          <w:szCs w:val="28"/>
        </w:rPr>
        <w:t>Нестерову Ю.А., Чис</w:t>
      </w:r>
      <w:r w:rsidR="007B7870" w:rsidRPr="00D56D85">
        <w:rPr>
          <w:rFonts w:ascii="Times New Roman" w:hAnsi="Times New Roman" w:cs="Times New Roman"/>
          <w:sz w:val="28"/>
          <w:szCs w:val="28"/>
        </w:rPr>
        <w:t xml:space="preserve">тову С.В., Плесовских В.С., Тимашовой </w:t>
      </w:r>
      <w:proofErr w:type="spellStart"/>
      <w:r w:rsidR="007B7870" w:rsidRPr="00D56D85">
        <w:rPr>
          <w:rFonts w:ascii="Times New Roman" w:hAnsi="Times New Roman" w:cs="Times New Roman"/>
          <w:sz w:val="28"/>
          <w:szCs w:val="28"/>
        </w:rPr>
        <w:t>Л.А.,а</w:t>
      </w:r>
      <w:proofErr w:type="spellEnd"/>
      <w:r w:rsidR="007B7870" w:rsidRPr="00D56D85">
        <w:rPr>
          <w:rFonts w:ascii="Times New Roman" w:hAnsi="Times New Roman" w:cs="Times New Roman"/>
          <w:sz w:val="28"/>
          <w:szCs w:val="28"/>
        </w:rPr>
        <w:t xml:space="preserve"> так же директору МБ</w:t>
      </w:r>
      <w:r w:rsidR="00A46C6B" w:rsidRPr="00D56D85">
        <w:rPr>
          <w:rFonts w:ascii="Times New Roman" w:hAnsi="Times New Roman" w:cs="Times New Roman"/>
          <w:sz w:val="28"/>
          <w:szCs w:val="28"/>
        </w:rPr>
        <w:t xml:space="preserve">ОУ Коршевская СОШ Кривых А.П., которые  уделяется особое внимание </w:t>
      </w:r>
      <w:r w:rsidR="000D47E5" w:rsidRPr="00D56D85">
        <w:rPr>
          <w:rFonts w:ascii="Times New Roman" w:hAnsi="Times New Roman" w:cs="Times New Roman"/>
          <w:sz w:val="28"/>
          <w:szCs w:val="28"/>
        </w:rPr>
        <w:t>взаимодействию между школой и администрацией</w:t>
      </w:r>
      <w:r w:rsidR="00A46C6B" w:rsidRPr="00D56D85">
        <w:rPr>
          <w:rFonts w:ascii="Times New Roman" w:hAnsi="Times New Roman" w:cs="Times New Roman"/>
          <w:sz w:val="28"/>
          <w:szCs w:val="28"/>
        </w:rPr>
        <w:t xml:space="preserve"> </w:t>
      </w:r>
      <w:r w:rsidR="000D47E5" w:rsidRPr="00D56D85">
        <w:rPr>
          <w:rFonts w:ascii="Times New Roman" w:hAnsi="Times New Roman" w:cs="Times New Roman"/>
          <w:sz w:val="28"/>
          <w:szCs w:val="28"/>
        </w:rPr>
        <w:t>поселения. Развитие</w:t>
      </w:r>
      <w:r w:rsidR="00A46C6B" w:rsidRPr="00D56D85">
        <w:rPr>
          <w:rFonts w:ascii="Times New Roman" w:hAnsi="Times New Roman" w:cs="Times New Roman"/>
          <w:sz w:val="28"/>
          <w:szCs w:val="28"/>
        </w:rPr>
        <w:t xml:space="preserve"> массового спорта и вовлечение молодежи в спортивную жизнь поселения</w:t>
      </w:r>
      <w:r w:rsidR="00863274" w:rsidRPr="00D56D85">
        <w:rPr>
          <w:rFonts w:ascii="Times New Roman" w:hAnsi="Times New Roman" w:cs="Times New Roman"/>
          <w:sz w:val="28"/>
          <w:szCs w:val="28"/>
        </w:rPr>
        <w:t xml:space="preserve"> – также заслуга школьного коллектива.</w:t>
      </w:r>
      <w:r w:rsidR="00A46C6B" w:rsidRPr="00D56D85">
        <w:rPr>
          <w:rFonts w:ascii="Times New Roman" w:hAnsi="Times New Roman" w:cs="Times New Roman"/>
          <w:sz w:val="28"/>
          <w:szCs w:val="28"/>
        </w:rPr>
        <w:t xml:space="preserve">  Охват занятиями спортом молодежи до 30 лет составляет</w:t>
      </w:r>
      <w:r w:rsidR="00863274" w:rsidRPr="00D56D85">
        <w:rPr>
          <w:rFonts w:ascii="Times New Roman" w:hAnsi="Times New Roman" w:cs="Times New Roman"/>
          <w:sz w:val="28"/>
          <w:szCs w:val="28"/>
        </w:rPr>
        <w:t xml:space="preserve"> </w:t>
      </w:r>
      <w:r w:rsidR="00A46C6B" w:rsidRPr="00D56D85">
        <w:rPr>
          <w:rFonts w:ascii="Times New Roman" w:hAnsi="Times New Roman" w:cs="Times New Roman"/>
          <w:sz w:val="28"/>
          <w:szCs w:val="28"/>
        </w:rPr>
        <w:t xml:space="preserve">свыше 50 %.  </w:t>
      </w:r>
    </w:p>
    <w:p w:rsidR="00C65FCE" w:rsidRPr="00367353" w:rsidRDefault="00C65FCE" w:rsidP="00D56D85">
      <w:pPr>
        <w:spacing w:after="0"/>
        <w:rPr>
          <w:rFonts w:ascii="Times New Roman" w:hAnsi="Times New Roman" w:cs="Times New Roman"/>
          <w:sz w:val="28"/>
          <w:szCs w:val="28"/>
        </w:rPr>
      </w:pPr>
      <w:r w:rsidRPr="00367353">
        <w:rPr>
          <w:rFonts w:ascii="Times New Roman" w:hAnsi="Times New Roman" w:cs="Times New Roman"/>
          <w:b/>
          <w:color w:val="000000" w:themeColor="text1"/>
          <w:sz w:val="28"/>
          <w:szCs w:val="28"/>
        </w:rPr>
        <w:lastRenderedPageBreak/>
        <w:t>10 слайд.</w:t>
      </w:r>
      <w:r w:rsidRPr="00367353">
        <w:rPr>
          <w:rFonts w:ascii="Times New Roman" w:hAnsi="Times New Roman" w:cs="Times New Roman"/>
          <w:color w:val="000000" w:themeColor="text1"/>
          <w:sz w:val="28"/>
          <w:szCs w:val="28"/>
        </w:rPr>
        <w:t xml:space="preserve"> </w:t>
      </w:r>
      <w:r w:rsidR="006C2005" w:rsidRPr="00367353">
        <w:rPr>
          <w:rFonts w:ascii="Times New Roman" w:hAnsi="Times New Roman" w:cs="Times New Roman"/>
          <w:sz w:val="28"/>
          <w:szCs w:val="28"/>
        </w:rPr>
        <w:t xml:space="preserve">Говоря о работе СДК, хочу отметить слаженную совместную работу между коллективом дома Культуры и коллективом администрации нашего поселения. Со всей ответственностью заявляю, что на протяжении всего 2018 года мы работали как единое целое. Благодарю Вас, дорогие девочки, за совместную продуктивную работу на благо родного села. За то, как активно вы вовлекаете в эту работу талантливых жителей, </w:t>
      </w:r>
      <w:r w:rsidR="0000039C" w:rsidRPr="00367353">
        <w:rPr>
          <w:rFonts w:ascii="Times New Roman" w:hAnsi="Times New Roman" w:cs="Times New Roman"/>
          <w:sz w:val="28"/>
          <w:szCs w:val="28"/>
        </w:rPr>
        <w:t xml:space="preserve">активных </w:t>
      </w:r>
      <w:r w:rsidR="006C2005" w:rsidRPr="00367353">
        <w:rPr>
          <w:rFonts w:ascii="Times New Roman" w:hAnsi="Times New Roman" w:cs="Times New Roman"/>
          <w:sz w:val="28"/>
          <w:szCs w:val="28"/>
        </w:rPr>
        <w:t>неравнодушных</w:t>
      </w:r>
      <w:r w:rsidR="0000039C" w:rsidRPr="00367353">
        <w:rPr>
          <w:rFonts w:ascii="Times New Roman" w:hAnsi="Times New Roman" w:cs="Times New Roman"/>
          <w:sz w:val="28"/>
          <w:szCs w:val="28"/>
        </w:rPr>
        <w:t xml:space="preserve"> ко всему, что происходит вокруг. Хочу со словами благодарности обратиться к Вам, мои дорогие односельчане.  Жизнь одна и она неумолимо проходит, и как хорошо, что в последнее время Вас не так волнуют новости интернета, </w:t>
      </w:r>
      <w:proofErr w:type="spellStart"/>
      <w:r w:rsidR="0000039C" w:rsidRPr="00367353">
        <w:rPr>
          <w:rFonts w:ascii="Times New Roman" w:hAnsi="Times New Roman" w:cs="Times New Roman"/>
          <w:sz w:val="28"/>
          <w:szCs w:val="28"/>
        </w:rPr>
        <w:t>гаджиты</w:t>
      </w:r>
      <w:proofErr w:type="spellEnd"/>
      <w:r w:rsidR="0000039C" w:rsidRPr="00367353">
        <w:rPr>
          <w:rFonts w:ascii="Times New Roman" w:hAnsi="Times New Roman" w:cs="Times New Roman"/>
          <w:sz w:val="28"/>
          <w:szCs w:val="28"/>
        </w:rPr>
        <w:t xml:space="preserve"> и </w:t>
      </w:r>
      <w:proofErr w:type="spellStart"/>
      <w:r w:rsidR="0000039C" w:rsidRPr="00367353">
        <w:rPr>
          <w:rFonts w:ascii="Times New Roman" w:hAnsi="Times New Roman" w:cs="Times New Roman"/>
          <w:sz w:val="28"/>
          <w:szCs w:val="28"/>
        </w:rPr>
        <w:t>супер</w:t>
      </w:r>
      <w:proofErr w:type="spellEnd"/>
      <w:r w:rsidR="0000039C" w:rsidRPr="00367353">
        <w:rPr>
          <w:rFonts w:ascii="Times New Roman" w:hAnsi="Times New Roman" w:cs="Times New Roman"/>
          <w:sz w:val="28"/>
          <w:szCs w:val="28"/>
        </w:rPr>
        <w:t xml:space="preserve"> новые телефоны, а волнует реальная жизнь с её проблемами и радостями. Это видно даже по тому, </w:t>
      </w:r>
      <w:proofErr w:type="gramStart"/>
      <w:r w:rsidR="0000039C" w:rsidRPr="00367353">
        <w:rPr>
          <w:rFonts w:ascii="Times New Roman" w:hAnsi="Times New Roman" w:cs="Times New Roman"/>
          <w:sz w:val="28"/>
          <w:szCs w:val="28"/>
        </w:rPr>
        <w:t>сколько жителей приходят</w:t>
      </w:r>
      <w:proofErr w:type="gramEnd"/>
      <w:r w:rsidR="0000039C" w:rsidRPr="00367353">
        <w:rPr>
          <w:rFonts w:ascii="Times New Roman" w:hAnsi="Times New Roman" w:cs="Times New Roman"/>
          <w:sz w:val="28"/>
          <w:szCs w:val="28"/>
        </w:rPr>
        <w:t xml:space="preserve">  на мероприятия, сколько наших деток после школы спешат на занятия в клуб, на подростковые дискотеки.</w:t>
      </w:r>
    </w:p>
    <w:p w:rsidR="00C65FCE" w:rsidRPr="00367353" w:rsidRDefault="00C65FCE" w:rsidP="00D56D85">
      <w:pPr>
        <w:spacing w:after="0"/>
        <w:rPr>
          <w:rFonts w:ascii="Times New Roman" w:hAnsi="Times New Roman" w:cs="Times New Roman"/>
          <w:sz w:val="28"/>
          <w:szCs w:val="28"/>
        </w:rPr>
      </w:pPr>
      <w:r w:rsidRPr="00367353">
        <w:rPr>
          <w:rFonts w:ascii="Times New Roman" w:hAnsi="Times New Roman" w:cs="Times New Roman"/>
          <w:b/>
          <w:color w:val="000000" w:themeColor="text1"/>
          <w:sz w:val="28"/>
          <w:szCs w:val="28"/>
        </w:rPr>
        <w:t>11 слайд.</w:t>
      </w:r>
      <w:r w:rsidRPr="00367353">
        <w:rPr>
          <w:rFonts w:ascii="Times New Roman" w:hAnsi="Times New Roman" w:cs="Times New Roman"/>
          <w:color w:val="000000" w:themeColor="text1"/>
          <w:sz w:val="28"/>
          <w:szCs w:val="28"/>
        </w:rPr>
        <w:t xml:space="preserve"> </w:t>
      </w:r>
      <w:r w:rsidRPr="00367353">
        <w:rPr>
          <w:rFonts w:ascii="Times New Roman" w:hAnsi="Times New Roman" w:cs="Times New Roman"/>
          <w:sz w:val="28"/>
          <w:szCs w:val="28"/>
        </w:rPr>
        <w:t>Надлежащее состояние обновленного пляжа «Иордань»,</w:t>
      </w:r>
      <w:r w:rsidRPr="00367353">
        <w:rPr>
          <w:rFonts w:ascii="Times New Roman" w:hAnsi="Times New Roman" w:cs="Times New Roman"/>
          <w:color w:val="000000" w:themeColor="text1"/>
          <w:sz w:val="28"/>
          <w:szCs w:val="28"/>
        </w:rPr>
        <w:t xml:space="preserve"> как благоустроенного места массового отдыха, привлекало жителей не только Коршева, но и отдыхающих из многих уголков России.</w:t>
      </w:r>
      <w:r w:rsidR="00367353" w:rsidRPr="00367353">
        <w:rPr>
          <w:rFonts w:ascii="Times New Roman" w:hAnsi="Times New Roman" w:cs="Times New Roman"/>
          <w:color w:val="000000" w:themeColor="text1"/>
          <w:sz w:val="28"/>
          <w:szCs w:val="28"/>
        </w:rPr>
        <w:t xml:space="preserve"> И здесь огромную благодарность хочется выразить Соколову Юрию Владимировичу за содержание нашего пляжа в образцовом порядке, за совместную работу в организации противопаводковых мероприятий,  организации места массового купания на Крещение.</w:t>
      </w:r>
      <w:r w:rsidR="00367353" w:rsidRPr="00367353">
        <w:rPr>
          <w:rFonts w:ascii="Times New Roman" w:hAnsi="Times New Roman" w:cs="Times New Roman"/>
          <w:sz w:val="28"/>
          <w:szCs w:val="28"/>
        </w:rPr>
        <w:t xml:space="preserve"> </w:t>
      </w:r>
    </w:p>
    <w:p w:rsidR="00C65FCE" w:rsidRPr="00367353" w:rsidRDefault="00C65FCE" w:rsidP="00D56D85">
      <w:pPr>
        <w:spacing w:after="0"/>
        <w:rPr>
          <w:rFonts w:ascii="Times New Roman" w:hAnsi="Times New Roman" w:cs="Times New Roman"/>
          <w:color w:val="000000" w:themeColor="text1"/>
          <w:sz w:val="28"/>
          <w:szCs w:val="28"/>
        </w:rPr>
      </w:pPr>
      <w:r w:rsidRPr="00367353">
        <w:rPr>
          <w:rFonts w:ascii="Times New Roman" w:hAnsi="Times New Roman" w:cs="Times New Roman"/>
          <w:b/>
          <w:color w:val="000000" w:themeColor="text1"/>
          <w:sz w:val="28"/>
          <w:szCs w:val="28"/>
        </w:rPr>
        <w:t>12 слайд.</w:t>
      </w:r>
      <w:r w:rsidRPr="00367353">
        <w:rPr>
          <w:rFonts w:ascii="Times New Roman" w:hAnsi="Times New Roman" w:cs="Times New Roman"/>
          <w:color w:val="000000" w:themeColor="text1"/>
          <w:sz w:val="28"/>
          <w:szCs w:val="28"/>
        </w:rPr>
        <w:t xml:space="preserve">  В течение года проводился ремонт сети уличного освещения. Это помогло содержать в порядке свыше 20 км сетей</w:t>
      </w:r>
      <w:r w:rsidR="0000039C" w:rsidRPr="00367353">
        <w:rPr>
          <w:rFonts w:ascii="Times New Roman" w:hAnsi="Times New Roman" w:cs="Times New Roman"/>
          <w:color w:val="000000" w:themeColor="text1"/>
          <w:sz w:val="28"/>
          <w:szCs w:val="28"/>
        </w:rPr>
        <w:t>. Общее количество фонарей - 285</w:t>
      </w:r>
      <w:r w:rsidRPr="00367353">
        <w:rPr>
          <w:rFonts w:ascii="Times New Roman" w:hAnsi="Times New Roman" w:cs="Times New Roman"/>
          <w:color w:val="000000" w:themeColor="text1"/>
          <w:sz w:val="28"/>
          <w:szCs w:val="28"/>
        </w:rPr>
        <w:t>. Охват населения уличным освещением составил 100%.</w:t>
      </w:r>
    </w:p>
    <w:p w:rsidR="00C65FCE" w:rsidRPr="00367353" w:rsidRDefault="00C65FCE" w:rsidP="00D56D85">
      <w:pPr>
        <w:spacing w:after="0"/>
        <w:rPr>
          <w:rFonts w:ascii="Times New Roman" w:hAnsi="Times New Roman" w:cs="Times New Roman"/>
          <w:sz w:val="28"/>
          <w:szCs w:val="28"/>
        </w:rPr>
      </w:pPr>
      <w:r w:rsidRPr="00367353">
        <w:rPr>
          <w:rFonts w:ascii="Times New Roman" w:hAnsi="Times New Roman" w:cs="Times New Roman"/>
          <w:b/>
          <w:color w:val="000000" w:themeColor="text1"/>
          <w:sz w:val="28"/>
          <w:szCs w:val="28"/>
        </w:rPr>
        <w:t>13 слайд.</w:t>
      </w:r>
      <w:r w:rsidRPr="00367353">
        <w:rPr>
          <w:rFonts w:ascii="Times New Roman" w:hAnsi="Times New Roman" w:cs="Times New Roman"/>
          <w:color w:val="000000" w:themeColor="text1"/>
          <w:sz w:val="28"/>
          <w:szCs w:val="28"/>
        </w:rPr>
        <w:t xml:space="preserve">  </w:t>
      </w:r>
      <w:r w:rsidRPr="00367353">
        <w:rPr>
          <w:rFonts w:ascii="Times New Roman" w:hAnsi="Times New Roman" w:cs="Times New Roman"/>
          <w:sz w:val="28"/>
          <w:szCs w:val="28"/>
        </w:rPr>
        <w:t>Проводилась большая работа по благоустройству улиц села, в которой приняли активное участие жители, школьники и организации расположенные на территории поселения.</w:t>
      </w:r>
    </w:p>
    <w:p w:rsidR="00C65FCE" w:rsidRPr="00367353" w:rsidRDefault="00C65FCE" w:rsidP="00D56D85">
      <w:pPr>
        <w:spacing w:after="0"/>
        <w:rPr>
          <w:rFonts w:ascii="Times New Roman" w:hAnsi="Times New Roman" w:cs="Times New Roman"/>
          <w:sz w:val="28"/>
          <w:szCs w:val="28"/>
        </w:rPr>
      </w:pPr>
      <w:r w:rsidRPr="00367353">
        <w:rPr>
          <w:rFonts w:ascii="Times New Roman" w:hAnsi="Times New Roman" w:cs="Times New Roman"/>
          <w:b/>
          <w:color w:val="000000" w:themeColor="text1"/>
          <w:sz w:val="28"/>
          <w:szCs w:val="28"/>
        </w:rPr>
        <w:t>14 слайд.</w:t>
      </w:r>
      <w:r w:rsidRPr="00367353">
        <w:rPr>
          <w:rFonts w:ascii="Times New Roman" w:hAnsi="Times New Roman" w:cs="Times New Roman"/>
          <w:color w:val="000000" w:themeColor="text1"/>
          <w:sz w:val="28"/>
          <w:szCs w:val="28"/>
        </w:rPr>
        <w:t xml:space="preserve"> </w:t>
      </w:r>
      <w:r w:rsidRPr="00367353">
        <w:rPr>
          <w:rFonts w:ascii="Times New Roman" w:hAnsi="Times New Roman" w:cs="Times New Roman"/>
          <w:sz w:val="28"/>
          <w:szCs w:val="28"/>
        </w:rPr>
        <w:t xml:space="preserve">Ежегодно проводится конкурс на лучшую улицу и лучшее домовладение. </w:t>
      </w:r>
      <w:r w:rsidR="006C33ED" w:rsidRPr="00367353">
        <w:rPr>
          <w:rFonts w:ascii="Times New Roman" w:hAnsi="Times New Roman" w:cs="Times New Roman"/>
          <w:sz w:val="28"/>
          <w:szCs w:val="28"/>
        </w:rPr>
        <w:t xml:space="preserve">По итогам 2018 года лучшим было определено домовладение </w:t>
      </w:r>
      <w:proofErr w:type="spellStart"/>
      <w:r w:rsidR="006C33ED" w:rsidRPr="00367353">
        <w:rPr>
          <w:rFonts w:ascii="Times New Roman" w:hAnsi="Times New Roman" w:cs="Times New Roman"/>
          <w:sz w:val="28"/>
          <w:szCs w:val="28"/>
        </w:rPr>
        <w:t>Рехина</w:t>
      </w:r>
      <w:proofErr w:type="spellEnd"/>
      <w:r w:rsidR="006C33ED" w:rsidRPr="00367353">
        <w:rPr>
          <w:rFonts w:ascii="Times New Roman" w:hAnsi="Times New Roman" w:cs="Times New Roman"/>
          <w:sz w:val="28"/>
          <w:szCs w:val="28"/>
        </w:rPr>
        <w:t xml:space="preserve"> Сергея Ивановича ул. </w:t>
      </w:r>
      <w:proofErr w:type="gramStart"/>
      <w:r w:rsidR="006C33ED" w:rsidRPr="00367353">
        <w:rPr>
          <w:rFonts w:ascii="Times New Roman" w:hAnsi="Times New Roman" w:cs="Times New Roman"/>
          <w:sz w:val="28"/>
          <w:szCs w:val="28"/>
        </w:rPr>
        <w:t>Советская</w:t>
      </w:r>
      <w:proofErr w:type="gramEnd"/>
      <w:r w:rsidR="006C33ED" w:rsidRPr="00367353">
        <w:rPr>
          <w:rFonts w:ascii="Times New Roman" w:hAnsi="Times New Roman" w:cs="Times New Roman"/>
          <w:sz w:val="28"/>
          <w:szCs w:val="28"/>
        </w:rPr>
        <w:t>, д.81.</w:t>
      </w:r>
    </w:p>
    <w:p w:rsidR="00C65FCE" w:rsidRPr="00367353" w:rsidRDefault="00C65FCE" w:rsidP="00D56D85">
      <w:pPr>
        <w:pStyle w:val="a3"/>
        <w:spacing w:after="0"/>
        <w:ind w:left="927"/>
        <w:rPr>
          <w:rFonts w:ascii="Times New Roman" w:hAnsi="Times New Roman" w:cs="Times New Roman"/>
          <w:b/>
          <w:color w:val="000000" w:themeColor="text1"/>
          <w:sz w:val="28"/>
          <w:szCs w:val="28"/>
        </w:rPr>
      </w:pPr>
    </w:p>
    <w:p w:rsidR="00C65FCE" w:rsidRPr="00367353" w:rsidRDefault="006C33ED" w:rsidP="00D56D85">
      <w:pPr>
        <w:spacing w:after="0"/>
        <w:rPr>
          <w:rFonts w:ascii="Times New Roman" w:hAnsi="Times New Roman" w:cs="Times New Roman"/>
          <w:sz w:val="28"/>
          <w:szCs w:val="28"/>
        </w:rPr>
      </w:pPr>
      <w:r w:rsidRPr="00367353">
        <w:rPr>
          <w:rFonts w:ascii="Times New Roman" w:hAnsi="Times New Roman" w:cs="Times New Roman"/>
          <w:b/>
          <w:sz w:val="28"/>
          <w:szCs w:val="28"/>
        </w:rPr>
        <w:t>В приоритетных планах на 2019</w:t>
      </w:r>
      <w:r w:rsidR="00C65FCE" w:rsidRPr="00367353">
        <w:rPr>
          <w:rFonts w:ascii="Times New Roman" w:hAnsi="Times New Roman" w:cs="Times New Roman"/>
          <w:b/>
          <w:sz w:val="28"/>
          <w:szCs w:val="28"/>
        </w:rPr>
        <w:t xml:space="preserve"> год жители с. Коршево выделяют:</w:t>
      </w:r>
    </w:p>
    <w:p w:rsidR="006C33ED" w:rsidRPr="00367353" w:rsidRDefault="00D56D85" w:rsidP="00D56D85">
      <w:pPr>
        <w:spacing w:after="0"/>
        <w:rPr>
          <w:rFonts w:ascii="Times New Roman" w:hAnsi="Times New Roman" w:cs="Times New Roman"/>
          <w:sz w:val="28"/>
          <w:szCs w:val="28"/>
        </w:rPr>
      </w:pPr>
      <w:r>
        <w:rPr>
          <w:rFonts w:ascii="Times New Roman" w:hAnsi="Times New Roman" w:cs="Times New Roman"/>
          <w:b/>
          <w:sz w:val="28"/>
          <w:szCs w:val="28"/>
        </w:rPr>
        <w:t>15</w:t>
      </w:r>
      <w:r w:rsidR="006C33ED" w:rsidRPr="00367353">
        <w:rPr>
          <w:rFonts w:ascii="Times New Roman" w:hAnsi="Times New Roman" w:cs="Times New Roman"/>
          <w:b/>
          <w:sz w:val="28"/>
          <w:szCs w:val="28"/>
        </w:rPr>
        <w:t xml:space="preserve"> слайд.</w:t>
      </w:r>
      <w:r w:rsidR="006C33ED" w:rsidRPr="00367353">
        <w:rPr>
          <w:rFonts w:ascii="Times New Roman" w:hAnsi="Times New Roman" w:cs="Times New Roman"/>
          <w:sz w:val="28"/>
          <w:szCs w:val="28"/>
        </w:rPr>
        <w:t xml:space="preserve"> Строительство дорог с твердым покрытием. Одним из проблемных вопросов в нашем поселении является наличие дорог с твердым покрытием. Общая протяженность дорог свыше 67 км,  из которых 45 км, являются грунтовыми. </w:t>
      </w:r>
    </w:p>
    <w:p w:rsidR="006C33ED" w:rsidRPr="00367353" w:rsidRDefault="00D56D85" w:rsidP="00D56D85">
      <w:pPr>
        <w:rPr>
          <w:rFonts w:ascii="Times New Roman" w:eastAsiaTheme="minorHAnsi" w:hAnsi="Times New Roman" w:cs="Times New Roman"/>
          <w:sz w:val="28"/>
          <w:szCs w:val="28"/>
          <w:lang w:eastAsia="en-US"/>
        </w:rPr>
      </w:pPr>
      <w:r>
        <w:rPr>
          <w:rFonts w:ascii="Times New Roman" w:hAnsi="Times New Roman" w:cs="Times New Roman"/>
          <w:b/>
          <w:sz w:val="28"/>
          <w:szCs w:val="28"/>
        </w:rPr>
        <w:t>16</w:t>
      </w:r>
      <w:r w:rsidR="006C33ED" w:rsidRPr="00367353">
        <w:rPr>
          <w:rFonts w:ascii="Times New Roman" w:hAnsi="Times New Roman" w:cs="Times New Roman"/>
          <w:b/>
          <w:sz w:val="28"/>
          <w:szCs w:val="28"/>
        </w:rPr>
        <w:t xml:space="preserve"> слайд. </w:t>
      </w:r>
      <w:r w:rsidR="006C33ED" w:rsidRPr="00367353">
        <w:rPr>
          <w:rFonts w:ascii="Times New Roman" w:eastAsiaTheme="minorHAnsi" w:hAnsi="Times New Roman" w:cs="Times New Roman"/>
          <w:sz w:val="28"/>
          <w:szCs w:val="28"/>
          <w:lang w:eastAsia="en-US"/>
        </w:rPr>
        <w:t>Кроме того на территории нашего поселения рассматриваются к реализации 3 проекта. Под строительство объектов выделены участки и помещения:</w:t>
      </w:r>
    </w:p>
    <w:p w:rsidR="006C33ED" w:rsidRPr="00367353" w:rsidRDefault="006C33ED" w:rsidP="00D56D85">
      <w:pPr>
        <w:pStyle w:val="a3"/>
        <w:numPr>
          <w:ilvl w:val="0"/>
          <w:numId w:val="7"/>
        </w:numPr>
        <w:rPr>
          <w:rFonts w:ascii="Times New Roman" w:hAnsi="Times New Roman" w:cs="Times New Roman"/>
          <w:sz w:val="28"/>
          <w:szCs w:val="28"/>
        </w:rPr>
      </w:pPr>
      <w:r w:rsidRPr="00367353">
        <w:rPr>
          <w:rFonts w:ascii="Times New Roman" w:hAnsi="Times New Roman" w:cs="Times New Roman"/>
          <w:sz w:val="28"/>
          <w:szCs w:val="28"/>
        </w:rPr>
        <w:t xml:space="preserve">Предлагается строительство предприятия по переработке пера птицы для получения полноценной сбалансированной высокопитательной </w:t>
      </w:r>
      <w:r w:rsidRPr="00367353">
        <w:rPr>
          <w:rFonts w:ascii="Times New Roman" w:hAnsi="Times New Roman" w:cs="Times New Roman"/>
          <w:sz w:val="28"/>
          <w:szCs w:val="28"/>
        </w:rPr>
        <w:lastRenderedPageBreak/>
        <w:t xml:space="preserve">кормовой добавки с высоким содержанием протеина. Численность работников – 15 человек.  </w:t>
      </w:r>
    </w:p>
    <w:p w:rsidR="006C33ED" w:rsidRPr="00367353" w:rsidRDefault="00D56D85" w:rsidP="00D56D85">
      <w:pPr>
        <w:rPr>
          <w:rFonts w:ascii="Times New Roman" w:hAnsi="Times New Roman" w:cs="Times New Roman"/>
          <w:b/>
          <w:sz w:val="28"/>
          <w:szCs w:val="28"/>
        </w:rPr>
      </w:pPr>
      <w:r>
        <w:rPr>
          <w:rFonts w:ascii="Times New Roman" w:hAnsi="Times New Roman" w:cs="Times New Roman"/>
          <w:b/>
          <w:sz w:val="28"/>
          <w:szCs w:val="28"/>
        </w:rPr>
        <w:t>17</w:t>
      </w:r>
      <w:r w:rsidR="006C33ED" w:rsidRPr="00367353">
        <w:rPr>
          <w:rFonts w:ascii="Times New Roman" w:hAnsi="Times New Roman" w:cs="Times New Roman"/>
          <w:b/>
          <w:sz w:val="28"/>
          <w:szCs w:val="28"/>
        </w:rPr>
        <w:t xml:space="preserve"> слайд.</w:t>
      </w:r>
      <w:r w:rsidR="006C33ED" w:rsidRPr="00367353">
        <w:rPr>
          <w:rFonts w:ascii="Times New Roman" w:hAnsi="Times New Roman" w:cs="Times New Roman"/>
          <w:sz w:val="28"/>
          <w:szCs w:val="28"/>
        </w:rPr>
        <w:t xml:space="preserve"> </w:t>
      </w:r>
    </w:p>
    <w:p w:rsidR="006C33ED" w:rsidRPr="00367353" w:rsidRDefault="006C33ED" w:rsidP="00D56D85">
      <w:pPr>
        <w:pStyle w:val="a3"/>
        <w:numPr>
          <w:ilvl w:val="0"/>
          <w:numId w:val="7"/>
        </w:numPr>
        <w:rPr>
          <w:rFonts w:ascii="Times New Roman" w:eastAsiaTheme="minorHAnsi" w:hAnsi="Times New Roman" w:cs="Times New Roman"/>
          <w:sz w:val="28"/>
          <w:szCs w:val="28"/>
          <w:lang w:eastAsia="en-US"/>
        </w:rPr>
      </w:pPr>
      <w:r w:rsidRPr="00367353">
        <w:rPr>
          <w:rFonts w:ascii="Times New Roman" w:eastAsiaTheme="minorHAnsi" w:hAnsi="Times New Roman" w:cs="Times New Roman"/>
          <w:sz w:val="28"/>
          <w:szCs w:val="28"/>
          <w:lang w:eastAsia="en-US"/>
        </w:rPr>
        <w:t xml:space="preserve"> Ферма по разведению цесарок  с поголовьем 2 тыс. маточного стада и производством </w:t>
      </w:r>
      <w:proofErr w:type="spellStart"/>
      <w:r w:rsidRPr="00367353">
        <w:rPr>
          <w:rFonts w:ascii="Times New Roman" w:eastAsiaTheme="minorHAnsi" w:hAnsi="Times New Roman" w:cs="Times New Roman"/>
          <w:sz w:val="28"/>
          <w:szCs w:val="28"/>
          <w:lang w:eastAsia="en-US"/>
        </w:rPr>
        <w:t>цесариного</w:t>
      </w:r>
      <w:proofErr w:type="spellEnd"/>
      <w:r w:rsidRPr="00367353">
        <w:rPr>
          <w:rFonts w:ascii="Times New Roman" w:eastAsiaTheme="minorHAnsi" w:hAnsi="Times New Roman" w:cs="Times New Roman"/>
          <w:sz w:val="28"/>
          <w:szCs w:val="28"/>
          <w:lang w:eastAsia="en-US"/>
        </w:rPr>
        <w:t xml:space="preserve"> яйца и выращиванием молодняка. Количество рабочих мест – 15 человек.</w:t>
      </w:r>
    </w:p>
    <w:p w:rsidR="006C33ED" w:rsidRPr="00367353" w:rsidRDefault="006C33ED" w:rsidP="00D56D85">
      <w:pPr>
        <w:pStyle w:val="a3"/>
        <w:numPr>
          <w:ilvl w:val="0"/>
          <w:numId w:val="7"/>
        </w:numPr>
        <w:rPr>
          <w:rFonts w:ascii="Times New Roman" w:eastAsiaTheme="minorHAnsi" w:hAnsi="Times New Roman" w:cs="Times New Roman"/>
          <w:sz w:val="28"/>
          <w:szCs w:val="28"/>
          <w:lang w:eastAsia="en-US"/>
        </w:rPr>
      </w:pPr>
      <w:r w:rsidRPr="00367353">
        <w:rPr>
          <w:rFonts w:ascii="Times New Roman" w:eastAsiaTheme="minorHAnsi" w:hAnsi="Times New Roman" w:cs="Times New Roman"/>
          <w:sz w:val="28"/>
          <w:szCs w:val="28"/>
          <w:lang w:eastAsia="en-US"/>
        </w:rPr>
        <w:t>На базе КФХ «Чернозем»  запланировано строительство семенного завода по производству 25 тыс. тонн семян зерновых культур. Количество рабочих мест – 20 человек.</w:t>
      </w:r>
    </w:p>
    <w:p w:rsidR="006C33ED" w:rsidRPr="00367353" w:rsidRDefault="006C33ED" w:rsidP="00D56D85">
      <w:pPr>
        <w:spacing w:after="0"/>
        <w:rPr>
          <w:rFonts w:ascii="Times New Roman" w:hAnsi="Times New Roman" w:cs="Times New Roman"/>
          <w:b/>
          <w:sz w:val="28"/>
          <w:szCs w:val="28"/>
        </w:rPr>
      </w:pPr>
      <w:r w:rsidRPr="00367353">
        <w:rPr>
          <w:rFonts w:ascii="Times New Roman" w:hAnsi="Times New Roman" w:cs="Times New Roman"/>
          <w:b/>
          <w:sz w:val="28"/>
          <w:szCs w:val="28"/>
        </w:rPr>
        <w:t>1</w:t>
      </w:r>
      <w:r w:rsidR="00D56D85">
        <w:rPr>
          <w:rFonts w:ascii="Times New Roman" w:hAnsi="Times New Roman" w:cs="Times New Roman"/>
          <w:b/>
          <w:sz w:val="28"/>
          <w:szCs w:val="28"/>
        </w:rPr>
        <w:t>8</w:t>
      </w:r>
      <w:r w:rsidRPr="00367353">
        <w:rPr>
          <w:rFonts w:ascii="Times New Roman" w:hAnsi="Times New Roman" w:cs="Times New Roman"/>
          <w:b/>
          <w:sz w:val="28"/>
          <w:szCs w:val="28"/>
        </w:rPr>
        <w:t xml:space="preserve"> слайд.</w:t>
      </w:r>
      <w:r w:rsidRPr="00367353">
        <w:rPr>
          <w:rFonts w:ascii="Times New Roman" w:hAnsi="Times New Roman" w:cs="Times New Roman"/>
          <w:sz w:val="28"/>
          <w:szCs w:val="28"/>
        </w:rPr>
        <w:t xml:space="preserve"> Ремонт Дома культуры, стоимостью 5млн. рублей</w:t>
      </w:r>
    </w:p>
    <w:p w:rsidR="006C33ED" w:rsidRPr="00367353" w:rsidRDefault="006C33ED" w:rsidP="00D56D85">
      <w:pPr>
        <w:spacing w:after="0"/>
        <w:rPr>
          <w:rFonts w:ascii="Times New Roman" w:hAnsi="Times New Roman" w:cs="Times New Roman"/>
          <w:sz w:val="28"/>
          <w:szCs w:val="28"/>
        </w:rPr>
      </w:pPr>
      <w:r w:rsidRPr="00367353">
        <w:rPr>
          <w:rFonts w:ascii="Times New Roman" w:hAnsi="Times New Roman" w:cs="Times New Roman"/>
          <w:b/>
          <w:sz w:val="28"/>
          <w:szCs w:val="28"/>
        </w:rPr>
        <w:t>1</w:t>
      </w:r>
      <w:r w:rsidR="00D56D85">
        <w:rPr>
          <w:rFonts w:ascii="Times New Roman" w:hAnsi="Times New Roman" w:cs="Times New Roman"/>
          <w:b/>
          <w:sz w:val="28"/>
          <w:szCs w:val="28"/>
        </w:rPr>
        <w:t>9</w:t>
      </w:r>
      <w:r w:rsidRPr="00367353">
        <w:rPr>
          <w:rFonts w:ascii="Times New Roman" w:hAnsi="Times New Roman" w:cs="Times New Roman"/>
          <w:b/>
          <w:sz w:val="28"/>
          <w:szCs w:val="28"/>
        </w:rPr>
        <w:t xml:space="preserve"> слайд.</w:t>
      </w:r>
      <w:r w:rsidRPr="00367353">
        <w:rPr>
          <w:rFonts w:ascii="Times New Roman" w:hAnsi="Times New Roman" w:cs="Times New Roman"/>
          <w:sz w:val="28"/>
          <w:szCs w:val="28"/>
        </w:rPr>
        <w:t xml:space="preserve"> Поддержка инициатив граждан через территориальное общественное самоуправление. В связи с развитием водного туризма ТОС «ул. </w:t>
      </w:r>
      <w:proofErr w:type="gramStart"/>
      <w:r w:rsidRPr="00367353">
        <w:rPr>
          <w:rFonts w:ascii="Times New Roman" w:hAnsi="Times New Roman" w:cs="Times New Roman"/>
          <w:sz w:val="28"/>
          <w:szCs w:val="28"/>
        </w:rPr>
        <w:t>Первомайская</w:t>
      </w:r>
      <w:proofErr w:type="gramEnd"/>
      <w:r w:rsidRPr="00367353">
        <w:rPr>
          <w:rFonts w:ascii="Times New Roman" w:hAnsi="Times New Roman" w:cs="Times New Roman"/>
          <w:sz w:val="28"/>
          <w:szCs w:val="28"/>
        </w:rPr>
        <w:t>» выходит на конкурс инициатив с предложением  строительства стоянки для байдарок на 40 мест.</w:t>
      </w:r>
    </w:p>
    <w:p w:rsidR="006C33ED" w:rsidRPr="00367353" w:rsidRDefault="00D56D85" w:rsidP="00D56D85">
      <w:pPr>
        <w:spacing w:after="0"/>
        <w:rPr>
          <w:rFonts w:ascii="Times New Roman" w:hAnsi="Times New Roman" w:cs="Times New Roman"/>
          <w:sz w:val="28"/>
          <w:szCs w:val="28"/>
        </w:rPr>
      </w:pPr>
      <w:r>
        <w:rPr>
          <w:rFonts w:ascii="Times New Roman" w:hAnsi="Times New Roman" w:cs="Times New Roman"/>
          <w:b/>
          <w:sz w:val="28"/>
          <w:szCs w:val="28"/>
        </w:rPr>
        <w:t>20</w:t>
      </w:r>
      <w:r w:rsidR="006C33ED" w:rsidRPr="00367353">
        <w:rPr>
          <w:rFonts w:ascii="Times New Roman" w:hAnsi="Times New Roman" w:cs="Times New Roman"/>
          <w:b/>
          <w:sz w:val="28"/>
          <w:szCs w:val="28"/>
        </w:rPr>
        <w:t xml:space="preserve"> слайд. </w:t>
      </w:r>
      <w:r w:rsidR="006C33ED" w:rsidRPr="00367353">
        <w:rPr>
          <w:rFonts w:ascii="Times New Roman" w:hAnsi="Times New Roman" w:cs="Times New Roman"/>
          <w:sz w:val="28"/>
          <w:szCs w:val="28"/>
        </w:rPr>
        <w:t>Организация дополнительных контейнерных площадок для сбора ТКО</w:t>
      </w:r>
      <w:r w:rsidR="006C33ED" w:rsidRPr="00367353">
        <w:rPr>
          <w:rFonts w:ascii="Times New Roman" w:hAnsi="Times New Roman" w:cs="Times New Roman"/>
          <w:b/>
          <w:sz w:val="28"/>
          <w:szCs w:val="28"/>
        </w:rPr>
        <w:t xml:space="preserve"> </w:t>
      </w:r>
      <w:r w:rsidR="006C33ED" w:rsidRPr="00367353">
        <w:rPr>
          <w:rFonts w:ascii="Times New Roman" w:hAnsi="Times New Roman" w:cs="Times New Roman"/>
          <w:sz w:val="28"/>
          <w:szCs w:val="28"/>
        </w:rPr>
        <w:t>и</w:t>
      </w:r>
      <w:r w:rsidR="006C33ED" w:rsidRPr="00367353">
        <w:rPr>
          <w:rFonts w:ascii="Times New Roman" w:hAnsi="Times New Roman" w:cs="Times New Roman"/>
          <w:b/>
          <w:sz w:val="28"/>
          <w:szCs w:val="28"/>
        </w:rPr>
        <w:t xml:space="preserve"> </w:t>
      </w:r>
      <w:r w:rsidR="006C33ED" w:rsidRPr="00367353">
        <w:rPr>
          <w:rFonts w:ascii="Times New Roman" w:hAnsi="Times New Roman" w:cs="Times New Roman"/>
          <w:sz w:val="28"/>
          <w:szCs w:val="28"/>
        </w:rPr>
        <w:t>приобретение  контейнеров для вывоза мусора.</w:t>
      </w:r>
    </w:p>
    <w:p w:rsidR="00DB1FAF" w:rsidRPr="00367353" w:rsidRDefault="00D56D85" w:rsidP="00D56D85">
      <w:pPr>
        <w:pStyle w:val="a4"/>
        <w:shd w:val="clear" w:color="auto" w:fill="FFFFFF"/>
        <w:spacing w:before="0" w:beforeAutospacing="0" w:after="270" w:afterAutospacing="0" w:line="276" w:lineRule="auto"/>
        <w:rPr>
          <w:sz w:val="28"/>
          <w:szCs w:val="28"/>
        </w:rPr>
      </w:pPr>
      <w:r>
        <w:rPr>
          <w:b/>
          <w:sz w:val="28"/>
          <w:szCs w:val="28"/>
        </w:rPr>
        <w:t>21</w:t>
      </w:r>
      <w:r w:rsidR="006C33ED" w:rsidRPr="00367353">
        <w:rPr>
          <w:b/>
          <w:sz w:val="28"/>
          <w:szCs w:val="28"/>
        </w:rPr>
        <w:t xml:space="preserve"> слайд. </w:t>
      </w:r>
      <w:r w:rsidR="006C33ED" w:rsidRPr="00367353">
        <w:rPr>
          <w:sz w:val="28"/>
          <w:szCs w:val="28"/>
        </w:rPr>
        <w:t xml:space="preserve"> </w:t>
      </w:r>
      <w:r w:rsidR="00367353" w:rsidRPr="00367353">
        <w:rPr>
          <w:sz w:val="28"/>
          <w:szCs w:val="28"/>
          <w:shd w:val="clear" w:color="auto" w:fill="FFFFFF"/>
        </w:rPr>
        <w:t xml:space="preserve">Подводя итог, хочется сказать, что </w:t>
      </w:r>
      <w:r w:rsidR="006C33ED" w:rsidRPr="00367353">
        <w:rPr>
          <w:sz w:val="28"/>
          <w:szCs w:val="28"/>
          <w:shd w:val="clear" w:color="auto" w:fill="FFFFFF"/>
        </w:rPr>
        <w:t xml:space="preserve">развитие и дальнейшее совершенствование сельской социальной инфраструктуры, создание новых рабочих мест не только способствует достижению стратегической цели постепенного преодоления существующих различий между городом и деревней, но и имеет большое значение для успешного решения актуальных производственно-экономических задач. </w:t>
      </w:r>
      <w:proofErr w:type="gramStart"/>
      <w:r w:rsidR="006C33ED" w:rsidRPr="00367353">
        <w:rPr>
          <w:sz w:val="28"/>
          <w:szCs w:val="28"/>
          <w:shd w:val="clear" w:color="auto" w:fill="FFFFFF"/>
        </w:rPr>
        <w:t>С учётом тех предприятий малого и среднего бизнеса, которые уже осуществляют свою деятельность на территории нашего поселения и введением в действие новых</w:t>
      </w:r>
      <w:r>
        <w:rPr>
          <w:sz w:val="28"/>
          <w:szCs w:val="28"/>
          <w:shd w:val="clear" w:color="auto" w:fill="FFFFFF"/>
        </w:rPr>
        <w:t>,</w:t>
      </w:r>
      <w:r w:rsidR="006C33ED" w:rsidRPr="00367353">
        <w:rPr>
          <w:sz w:val="28"/>
          <w:szCs w:val="28"/>
          <w:shd w:val="clear" w:color="auto" w:fill="FFFFFF"/>
        </w:rPr>
        <w:t xml:space="preserve"> будет организовано свыше 100 рабочих мест.</w:t>
      </w:r>
      <w:proofErr w:type="gramEnd"/>
      <w:r w:rsidR="006C33ED" w:rsidRPr="00367353">
        <w:rPr>
          <w:sz w:val="28"/>
          <w:szCs w:val="28"/>
          <w:shd w:val="clear" w:color="auto" w:fill="FFFFFF"/>
        </w:rPr>
        <w:t xml:space="preserve"> Это позволит постепенно решить вопрос </w:t>
      </w:r>
      <w:r w:rsidR="006C33ED" w:rsidRPr="00367353">
        <w:rPr>
          <w:rFonts w:eastAsiaTheme="minorHAnsi"/>
          <w:sz w:val="28"/>
          <w:szCs w:val="28"/>
          <w:lang w:eastAsia="en-US"/>
        </w:rPr>
        <w:t xml:space="preserve"> привлечения, а </w:t>
      </w:r>
      <w:r w:rsidR="00367353" w:rsidRPr="00367353">
        <w:rPr>
          <w:rFonts w:eastAsiaTheme="minorHAnsi"/>
          <w:sz w:val="28"/>
          <w:szCs w:val="28"/>
          <w:lang w:eastAsia="en-US"/>
        </w:rPr>
        <w:t xml:space="preserve">в </w:t>
      </w:r>
      <w:r w:rsidR="006C33ED" w:rsidRPr="00367353">
        <w:rPr>
          <w:rFonts w:eastAsiaTheme="minorHAnsi"/>
          <w:sz w:val="28"/>
          <w:szCs w:val="28"/>
          <w:lang w:eastAsia="en-US"/>
        </w:rPr>
        <w:t>дальнейшем и возврата местных жителей, вынужденных искать работу в других регионах.</w:t>
      </w:r>
      <w:r w:rsidR="00DB1FAF" w:rsidRPr="00367353">
        <w:rPr>
          <w:sz w:val="28"/>
          <w:szCs w:val="28"/>
        </w:rPr>
        <w:t xml:space="preserve"> </w:t>
      </w:r>
    </w:p>
    <w:p w:rsidR="00B35ADB" w:rsidRDefault="00DB1FAF" w:rsidP="00B35ADB">
      <w:pPr>
        <w:pStyle w:val="a4"/>
        <w:shd w:val="clear" w:color="auto" w:fill="FFFFFF"/>
        <w:spacing w:before="0" w:beforeAutospacing="0" w:after="270" w:afterAutospacing="0" w:line="276" w:lineRule="auto"/>
        <w:ind w:firstLine="567"/>
        <w:rPr>
          <w:sz w:val="28"/>
          <w:szCs w:val="28"/>
        </w:rPr>
      </w:pPr>
      <w:r w:rsidRPr="00367353">
        <w:rPr>
          <w:sz w:val="28"/>
          <w:szCs w:val="28"/>
        </w:rPr>
        <w:t>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СП, советом ветеранов Коршевского сельского поселения,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6C33ED" w:rsidRPr="00367353" w:rsidRDefault="006C33ED" w:rsidP="00B35ADB">
      <w:pPr>
        <w:pStyle w:val="a4"/>
        <w:shd w:val="clear" w:color="auto" w:fill="FFFFFF"/>
        <w:spacing w:before="0" w:beforeAutospacing="0" w:after="270" w:afterAutospacing="0" w:line="276" w:lineRule="auto"/>
        <w:ind w:firstLine="567"/>
        <w:rPr>
          <w:sz w:val="28"/>
          <w:szCs w:val="28"/>
        </w:rPr>
      </w:pPr>
      <w:r w:rsidRPr="00367353">
        <w:rPr>
          <w:sz w:val="28"/>
          <w:szCs w:val="28"/>
        </w:rPr>
        <w:t>Соглашение между администрацией Коршевского поселения и администрацией района выполнено на 89 %.</w:t>
      </w:r>
    </w:p>
    <w:p w:rsidR="006C33ED" w:rsidRPr="00367353" w:rsidRDefault="006C33ED" w:rsidP="00D56D85">
      <w:pPr>
        <w:spacing w:after="0"/>
        <w:ind w:left="113"/>
        <w:rPr>
          <w:rFonts w:ascii="Times New Roman" w:hAnsi="Times New Roman" w:cs="Times New Roman"/>
          <w:sz w:val="28"/>
          <w:szCs w:val="28"/>
        </w:rPr>
      </w:pPr>
      <w:r w:rsidRPr="00367353">
        <w:rPr>
          <w:rFonts w:ascii="Times New Roman" w:hAnsi="Times New Roman" w:cs="Times New Roman"/>
          <w:sz w:val="28"/>
          <w:szCs w:val="28"/>
        </w:rPr>
        <w:t xml:space="preserve">Из 27 показателей,  24   -  </w:t>
      </w:r>
      <w:proofErr w:type="gramStart"/>
      <w:r w:rsidRPr="00367353">
        <w:rPr>
          <w:rFonts w:ascii="Times New Roman" w:hAnsi="Times New Roman" w:cs="Times New Roman"/>
          <w:sz w:val="28"/>
          <w:szCs w:val="28"/>
        </w:rPr>
        <w:t>выполнены</w:t>
      </w:r>
      <w:proofErr w:type="gramEnd"/>
      <w:r w:rsidRPr="00367353">
        <w:rPr>
          <w:rFonts w:ascii="Times New Roman" w:hAnsi="Times New Roman" w:cs="Times New Roman"/>
          <w:sz w:val="28"/>
          <w:szCs w:val="28"/>
        </w:rPr>
        <w:t>, однако 3  показателя не отвечают запланированным объёмам:</w:t>
      </w:r>
    </w:p>
    <w:p w:rsidR="006C33ED" w:rsidRPr="00B35ADB" w:rsidRDefault="00D56D85" w:rsidP="00D56D85">
      <w:pPr>
        <w:spacing w:after="0"/>
        <w:rPr>
          <w:rFonts w:ascii="Times New Roman" w:hAnsi="Times New Roman" w:cs="Times New Roman"/>
          <w:sz w:val="28"/>
          <w:szCs w:val="28"/>
        </w:rPr>
      </w:pPr>
      <w:r w:rsidRPr="00B35ADB">
        <w:rPr>
          <w:rFonts w:ascii="Times New Roman" w:hAnsi="Times New Roman" w:cs="Times New Roman"/>
          <w:b/>
          <w:sz w:val="28"/>
          <w:szCs w:val="28"/>
        </w:rPr>
        <w:lastRenderedPageBreak/>
        <w:t>22</w:t>
      </w:r>
      <w:r w:rsidR="006C33ED" w:rsidRPr="00B35ADB">
        <w:rPr>
          <w:rFonts w:ascii="Times New Roman" w:hAnsi="Times New Roman" w:cs="Times New Roman"/>
          <w:b/>
          <w:sz w:val="28"/>
          <w:szCs w:val="28"/>
        </w:rPr>
        <w:t xml:space="preserve"> слайд.</w:t>
      </w:r>
      <w:r w:rsidR="006C33ED" w:rsidRPr="00B35ADB">
        <w:rPr>
          <w:rFonts w:ascii="Times New Roman" w:hAnsi="Times New Roman" w:cs="Times New Roman"/>
          <w:sz w:val="28"/>
          <w:szCs w:val="28"/>
        </w:rPr>
        <w:t xml:space="preserve">  Показатель №3. Доля налоговых и неналоговых доходов местного бюджета в общем объёме доходов бюджета муниципального образования (без учёта безвозмездных поступлений, имеющих целевой характер). Запланировано 75,2%, по факту 74,7%.</w:t>
      </w:r>
    </w:p>
    <w:p w:rsidR="00B35ADB" w:rsidRPr="00B35ADB" w:rsidRDefault="00D56D85" w:rsidP="00D56D85">
      <w:pPr>
        <w:spacing w:after="0"/>
        <w:rPr>
          <w:rFonts w:ascii="Times New Roman" w:hAnsi="Times New Roman" w:cs="Times New Roman"/>
          <w:bCs/>
          <w:sz w:val="28"/>
          <w:szCs w:val="28"/>
        </w:rPr>
      </w:pPr>
      <w:r w:rsidRPr="00B35ADB">
        <w:rPr>
          <w:rFonts w:ascii="Times New Roman" w:hAnsi="Times New Roman" w:cs="Times New Roman"/>
          <w:b/>
          <w:sz w:val="28"/>
          <w:szCs w:val="28"/>
        </w:rPr>
        <w:t>23</w:t>
      </w:r>
      <w:r w:rsidR="006C33ED" w:rsidRPr="00B35ADB">
        <w:rPr>
          <w:rFonts w:ascii="Times New Roman" w:hAnsi="Times New Roman" w:cs="Times New Roman"/>
          <w:b/>
          <w:sz w:val="28"/>
          <w:szCs w:val="28"/>
        </w:rPr>
        <w:t xml:space="preserve"> слайд</w:t>
      </w:r>
      <w:r w:rsidR="006C33ED" w:rsidRPr="00B35ADB">
        <w:rPr>
          <w:rFonts w:ascii="Times New Roman" w:hAnsi="Times New Roman" w:cs="Times New Roman"/>
          <w:sz w:val="28"/>
          <w:szCs w:val="28"/>
        </w:rPr>
        <w:t>.</w:t>
      </w:r>
      <w:r w:rsidR="006C33ED" w:rsidRPr="00B35ADB">
        <w:rPr>
          <w:rFonts w:ascii="Times New Roman" w:hAnsi="Times New Roman" w:cs="Times New Roman"/>
          <w:bCs/>
          <w:sz w:val="28"/>
          <w:szCs w:val="28"/>
        </w:rPr>
        <w:t xml:space="preserve"> Показатель №15. Доля расходов бюджета на содержание органов местного самоуправления.  Запланировано 32,2%, по факту 36,1%.</w:t>
      </w:r>
    </w:p>
    <w:p w:rsidR="006C33ED" w:rsidRPr="00B35ADB" w:rsidRDefault="00D56D85" w:rsidP="00D56D85">
      <w:pPr>
        <w:spacing w:after="0"/>
        <w:rPr>
          <w:rFonts w:ascii="Times New Roman" w:hAnsi="Times New Roman" w:cs="Times New Roman"/>
          <w:bCs/>
          <w:sz w:val="28"/>
          <w:szCs w:val="28"/>
        </w:rPr>
      </w:pPr>
      <w:r w:rsidRPr="00B35ADB">
        <w:rPr>
          <w:rFonts w:ascii="Times New Roman" w:hAnsi="Times New Roman" w:cs="Times New Roman"/>
          <w:b/>
          <w:sz w:val="28"/>
          <w:szCs w:val="28"/>
        </w:rPr>
        <w:t>24</w:t>
      </w:r>
      <w:r w:rsidR="006C33ED" w:rsidRPr="00B35ADB">
        <w:rPr>
          <w:rFonts w:ascii="Times New Roman" w:hAnsi="Times New Roman" w:cs="Times New Roman"/>
          <w:b/>
          <w:sz w:val="28"/>
          <w:szCs w:val="28"/>
        </w:rPr>
        <w:t xml:space="preserve"> слайд</w:t>
      </w:r>
      <w:r w:rsidR="006C33ED" w:rsidRPr="00B35ADB">
        <w:rPr>
          <w:rFonts w:ascii="Times New Roman" w:hAnsi="Times New Roman" w:cs="Times New Roman"/>
          <w:sz w:val="28"/>
          <w:szCs w:val="28"/>
        </w:rPr>
        <w:t xml:space="preserve">.  </w:t>
      </w:r>
      <w:r w:rsidR="006C33ED" w:rsidRPr="00B35ADB">
        <w:rPr>
          <w:rFonts w:ascii="Times New Roman" w:hAnsi="Times New Roman" w:cs="Times New Roman"/>
          <w:bCs/>
          <w:sz w:val="28"/>
          <w:szCs w:val="28"/>
        </w:rPr>
        <w:t>Показатель №22. Доля отремонтированных автомобильных дорог общего пользования местного значения поселения (улично-дорожная сеть). Запланировано 15,7%, по факту 7,23%</w:t>
      </w:r>
    </w:p>
    <w:p w:rsidR="006C33ED" w:rsidRPr="00B35ADB" w:rsidRDefault="006C33ED" w:rsidP="00D56D85">
      <w:pPr>
        <w:spacing w:after="0"/>
        <w:ind w:left="113"/>
        <w:rPr>
          <w:rFonts w:ascii="Times New Roman" w:hAnsi="Times New Roman" w:cs="Times New Roman"/>
          <w:sz w:val="28"/>
          <w:szCs w:val="28"/>
        </w:rPr>
      </w:pPr>
    </w:p>
    <w:p w:rsidR="00C65FCE" w:rsidRPr="00B35ADB" w:rsidRDefault="00C65FCE" w:rsidP="00D56D85">
      <w:pPr>
        <w:pStyle w:val="a3"/>
        <w:spacing w:after="0"/>
        <w:ind w:left="927"/>
        <w:rPr>
          <w:rFonts w:ascii="Times New Roman" w:hAnsi="Times New Roman" w:cs="Times New Roman"/>
          <w:color w:val="000000" w:themeColor="text1"/>
          <w:sz w:val="28"/>
          <w:szCs w:val="28"/>
        </w:rPr>
      </w:pPr>
    </w:p>
    <w:p w:rsidR="00C65FCE" w:rsidRPr="00B35ADB" w:rsidRDefault="00C65FCE" w:rsidP="00D56D85">
      <w:pPr>
        <w:spacing w:after="0"/>
        <w:ind w:left="567"/>
        <w:rPr>
          <w:rFonts w:ascii="Times New Roman" w:hAnsi="Times New Roman" w:cs="Times New Roman"/>
          <w:sz w:val="28"/>
          <w:szCs w:val="28"/>
        </w:rPr>
      </w:pPr>
      <w:r w:rsidRPr="00B35ADB">
        <w:rPr>
          <w:rFonts w:ascii="Times New Roman" w:hAnsi="Times New Roman" w:cs="Times New Roman"/>
          <w:sz w:val="28"/>
          <w:szCs w:val="28"/>
        </w:rPr>
        <w:t>Доклад окончен. Спасибо за внимание.</w:t>
      </w:r>
    </w:p>
    <w:p w:rsidR="008F063F" w:rsidRPr="00B35ADB" w:rsidRDefault="008F063F" w:rsidP="00D56D85">
      <w:pPr>
        <w:spacing w:after="0"/>
        <w:ind w:left="567"/>
        <w:rPr>
          <w:rFonts w:ascii="Times New Roman" w:hAnsi="Times New Roman" w:cs="Times New Roman"/>
          <w:sz w:val="28"/>
          <w:szCs w:val="28"/>
        </w:rPr>
      </w:pPr>
    </w:p>
    <w:p w:rsidR="008F063F" w:rsidRPr="00367353" w:rsidRDefault="008F063F" w:rsidP="00D56D85">
      <w:pPr>
        <w:spacing w:after="0"/>
        <w:ind w:left="567"/>
        <w:rPr>
          <w:rFonts w:ascii="Times New Roman" w:hAnsi="Times New Roman" w:cs="Times New Roman"/>
          <w:b/>
          <w:sz w:val="28"/>
          <w:szCs w:val="28"/>
        </w:rPr>
      </w:pPr>
    </w:p>
    <w:p w:rsidR="008F063F" w:rsidRPr="008F063F" w:rsidRDefault="00B35ADB" w:rsidP="00B1041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0690B" w:rsidRPr="002B21DE" w:rsidRDefault="0000690B" w:rsidP="00D56D85">
      <w:pPr>
        <w:spacing w:after="0"/>
        <w:ind w:left="113"/>
        <w:rPr>
          <w:rFonts w:ascii="Times New Roman" w:hAnsi="Times New Roman" w:cs="Times New Roman"/>
          <w:sz w:val="28"/>
          <w:szCs w:val="28"/>
        </w:rPr>
      </w:pPr>
    </w:p>
    <w:sectPr w:rsidR="0000690B" w:rsidRPr="002B21DE" w:rsidSect="00D56D8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3685"/>
    <w:multiLevelType w:val="multilevel"/>
    <w:tmpl w:val="73528AE8"/>
    <w:lvl w:ilvl="0">
      <w:start w:val="14"/>
      <w:numFmt w:val="decimal"/>
      <w:lvlText w:val="%1"/>
      <w:lvlJc w:val="left"/>
      <w:pPr>
        <w:ind w:left="690" w:hanging="690"/>
      </w:pPr>
      <w:rPr>
        <w:rFonts w:hint="default"/>
      </w:rPr>
    </w:lvl>
    <w:lvl w:ilvl="1">
      <w:start w:val="1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257C3926"/>
    <w:multiLevelType w:val="hybridMultilevel"/>
    <w:tmpl w:val="6A12B142"/>
    <w:lvl w:ilvl="0" w:tplc="6F0812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21522E"/>
    <w:multiLevelType w:val="hybridMultilevel"/>
    <w:tmpl w:val="BD2CE05A"/>
    <w:lvl w:ilvl="0" w:tplc="C930ECEC">
      <w:start w:val="2"/>
      <w:numFmt w:val="decimal"/>
      <w:lvlText w:val="%1."/>
      <w:lvlJc w:val="left"/>
      <w:pPr>
        <w:ind w:left="1428"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021C6E"/>
    <w:multiLevelType w:val="hybridMultilevel"/>
    <w:tmpl w:val="5E320D56"/>
    <w:lvl w:ilvl="0" w:tplc="F0D48EB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F76337"/>
    <w:multiLevelType w:val="hybridMultilevel"/>
    <w:tmpl w:val="FAA8880E"/>
    <w:lvl w:ilvl="0" w:tplc="5F941E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1E1167"/>
    <w:multiLevelType w:val="hybridMultilevel"/>
    <w:tmpl w:val="1D2ECCFE"/>
    <w:lvl w:ilvl="0" w:tplc="48EAC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743C2A"/>
    <w:multiLevelType w:val="hybridMultilevel"/>
    <w:tmpl w:val="6A165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2A30"/>
    <w:rsid w:val="0000039C"/>
    <w:rsid w:val="0000563A"/>
    <w:rsid w:val="0000690B"/>
    <w:rsid w:val="00035B55"/>
    <w:rsid w:val="00036F48"/>
    <w:rsid w:val="000B5C3F"/>
    <w:rsid w:val="000D47E5"/>
    <w:rsid w:val="000E212B"/>
    <w:rsid w:val="000F4A3E"/>
    <w:rsid w:val="00142FB6"/>
    <w:rsid w:val="0014306B"/>
    <w:rsid w:val="001613A2"/>
    <w:rsid w:val="0018153B"/>
    <w:rsid w:val="00191363"/>
    <w:rsid w:val="001A6661"/>
    <w:rsid w:val="001A7127"/>
    <w:rsid w:val="001B7470"/>
    <w:rsid w:val="00217B16"/>
    <w:rsid w:val="00226329"/>
    <w:rsid w:val="002554C6"/>
    <w:rsid w:val="00261C9C"/>
    <w:rsid w:val="0026603A"/>
    <w:rsid w:val="00276AD3"/>
    <w:rsid w:val="002C391F"/>
    <w:rsid w:val="002D5774"/>
    <w:rsid w:val="002F7FFD"/>
    <w:rsid w:val="00325E26"/>
    <w:rsid w:val="00340736"/>
    <w:rsid w:val="00344CE4"/>
    <w:rsid w:val="003648BA"/>
    <w:rsid w:val="00367353"/>
    <w:rsid w:val="003740A2"/>
    <w:rsid w:val="00384460"/>
    <w:rsid w:val="003C5AAF"/>
    <w:rsid w:val="003D5F98"/>
    <w:rsid w:val="003F5A8D"/>
    <w:rsid w:val="003F5E3C"/>
    <w:rsid w:val="0040635A"/>
    <w:rsid w:val="004917AD"/>
    <w:rsid w:val="00497767"/>
    <w:rsid w:val="004B3516"/>
    <w:rsid w:val="004B4977"/>
    <w:rsid w:val="004F10E5"/>
    <w:rsid w:val="0050657B"/>
    <w:rsid w:val="00527FE8"/>
    <w:rsid w:val="00547A30"/>
    <w:rsid w:val="00590501"/>
    <w:rsid w:val="005954BA"/>
    <w:rsid w:val="00595CDA"/>
    <w:rsid w:val="005C15FA"/>
    <w:rsid w:val="006132D8"/>
    <w:rsid w:val="00616611"/>
    <w:rsid w:val="00636A6D"/>
    <w:rsid w:val="00656E27"/>
    <w:rsid w:val="006716AB"/>
    <w:rsid w:val="00685D54"/>
    <w:rsid w:val="00690F0A"/>
    <w:rsid w:val="006B1398"/>
    <w:rsid w:val="006C2005"/>
    <w:rsid w:val="006C33ED"/>
    <w:rsid w:val="007147CB"/>
    <w:rsid w:val="0072075F"/>
    <w:rsid w:val="00793399"/>
    <w:rsid w:val="007B6821"/>
    <w:rsid w:val="007B7870"/>
    <w:rsid w:val="007D3FCA"/>
    <w:rsid w:val="007E4BFF"/>
    <w:rsid w:val="007F0DCC"/>
    <w:rsid w:val="00804348"/>
    <w:rsid w:val="00811E7B"/>
    <w:rsid w:val="0085487A"/>
    <w:rsid w:val="00863274"/>
    <w:rsid w:val="008861CF"/>
    <w:rsid w:val="008F063F"/>
    <w:rsid w:val="00906B6E"/>
    <w:rsid w:val="009418DE"/>
    <w:rsid w:val="00946450"/>
    <w:rsid w:val="0097021B"/>
    <w:rsid w:val="009A5835"/>
    <w:rsid w:val="009D6B80"/>
    <w:rsid w:val="009F2405"/>
    <w:rsid w:val="00A238D2"/>
    <w:rsid w:val="00A312AC"/>
    <w:rsid w:val="00A32B9A"/>
    <w:rsid w:val="00A36383"/>
    <w:rsid w:val="00A46C6B"/>
    <w:rsid w:val="00A50537"/>
    <w:rsid w:val="00A531B0"/>
    <w:rsid w:val="00A837FD"/>
    <w:rsid w:val="00AE7499"/>
    <w:rsid w:val="00B07394"/>
    <w:rsid w:val="00B10410"/>
    <w:rsid w:val="00B35ADB"/>
    <w:rsid w:val="00B848C2"/>
    <w:rsid w:val="00BA5587"/>
    <w:rsid w:val="00BB1037"/>
    <w:rsid w:val="00BB59F1"/>
    <w:rsid w:val="00BC0E0D"/>
    <w:rsid w:val="00BF12CC"/>
    <w:rsid w:val="00C13035"/>
    <w:rsid w:val="00C2180D"/>
    <w:rsid w:val="00C332F6"/>
    <w:rsid w:val="00C55093"/>
    <w:rsid w:val="00C6561C"/>
    <w:rsid w:val="00C65FCE"/>
    <w:rsid w:val="00C943BA"/>
    <w:rsid w:val="00C94EB8"/>
    <w:rsid w:val="00CD6DC2"/>
    <w:rsid w:val="00CD750E"/>
    <w:rsid w:val="00CF031D"/>
    <w:rsid w:val="00CF2910"/>
    <w:rsid w:val="00D200D4"/>
    <w:rsid w:val="00D56D85"/>
    <w:rsid w:val="00D8465A"/>
    <w:rsid w:val="00DB1B4C"/>
    <w:rsid w:val="00DB1FAF"/>
    <w:rsid w:val="00DE2A30"/>
    <w:rsid w:val="00DF28F4"/>
    <w:rsid w:val="00DF29E0"/>
    <w:rsid w:val="00DF5446"/>
    <w:rsid w:val="00E754A5"/>
    <w:rsid w:val="00E959FE"/>
    <w:rsid w:val="00EA0381"/>
    <w:rsid w:val="00EA4B6A"/>
    <w:rsid w:val="00ED7930"/>
    <w:rsid w:val="00EF650E"/>
    <w:rsid w:val="00F1109A"/>
    <w:rsid w:val="00F45EC9"/>
    <w:rsid w:val="00F97CD0"/>
    <w:rsid w:val="00FA0597"/>
    <w:rsid w:val="00FA7813"/>
    <w:rsid w:val="00FD3785"/>
    <w:rsid w:val="00FD705E"/>
    <w:rsid w:val="00FE4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80D"/>
    <w:pPr>
      <w:ind w:left="720"/>
      <w:contextualSpacing/>
    </w:pPr>
  </w:style>
  <w:style w:type="paragraph" w:styleId="a4">
    <w:name w:val="Normal (Web)"/>
    <w:basedOn w:val="a"/>
    <w:uiPriority w:val="99"/>
    <w:rsid w:val="00DF29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804645">
      <w:bodyDiv w:val="1"/>
      <w:marLeft w:val="0"/>
      <w:marRight w:val="0"/>
      <w:marTop w:val="0"/>
      <w:marBottom w:val="0"/>
      <w:divBdr>
        <w:top w:val="none" w:sz="0" w:space="0" w:color="auto"/>
        <w:left w:val="none" w:sz="0" w:space="0" w:color="auto"/>
        <w:bottom w:val="none" w:sz="0" w:space="0" w:color="auto"/>
        <w:right w:val="none" w:sz="0" w:space="0" w:color="auto"/>
      </w:divBdr>
    </w:div>
    <w:div w:id="1928155418">
      <w:bodyDiv w:val="1"/>
      <w:marLeft w:val="0"/>
      <w:marRight w:val="0"/>
      <w:marTop w:val="0"/>
      <w:marBottom w:val="0"/>
      <w:divBdr>
        <w:top w:val="none" w:sz="0" w:space="0" w:color="auto"/>
        <w:left w:val="none" w:sz="0" w:space="0" w:color="auto"/>
        <w:bottom w:val="none" w:sz="0" w:space="0" w:color="auto"/>
        <w:right w:val="none" w:sz="0" w:space="0" w:color="auto"/>
      </w:divBdr>
    </w:div>
    <w:div w:id="19954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8</Pages>
  <Words>2434</Words>
  <Characters>13876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Низар</dc:creator>
  <cp:keywords/>
  <dc:description/>
  <cp:lastModifiedBy>Любовь</cp:lastModifiedBy>
  <cp:revision>12</cp:revision>
  <cp:lastPrinted>2019-02-22T10:42:00Z</cp:lastPrinted>
  <dcterms:created xsi:type="dcterms:W3CDTF">2017-03-09T12:47:00Z</dcterms:created>
  <dcterms:modified xsi:type="dcterms:W3CDTF">2019-02-25T13:56:00Z</dcterms:modified>
</cp:coreProperties>
</file>