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AC" w:rsidRPr="00D942AC" w:rsidRDefault="00D942AC" w:rsidP="00D942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КОРШЕВСКОГО  СЕЛЬСКОГО ПОСЕЛЕНИЯ БОБРОВСКОГО МУНИЦИПАЛЬНОГО РАЙОНА ВОРОНЕЖСКОЙ ОБЛАСТИ</w:t>
      </w:r>
    </w:p>
    <w:p w:rsidR="00D942AC" w:rsidRPr="00D942AC" w:rsidRDefault="00D942AC" w:rsidP="00D942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942AC" w:rsidRPr="00D942AC" w:rsidRDefault="00D942AC" w:rsidP="00D942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D942AC" w:rsidRPr="00D942AC" w:rsidRDefault="00D942AC" w:rsidP="00D942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F2739" w:rsidRPr="00FF2739" w:rsidRDefault="00FF2739" w:rsidP="00D94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F273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04 декабря 2023  года  № 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</w:p>
    <w:p w:rsidR="00D942AC" w:rsidRPr="00D942AC" w:rsidRDefault="00D942AC" w:rsidP="00D94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7"/>
          <w:szCs w:val="20"/>
          <w:lang w:eastAsia="ar-SA"/>
        </w:rPr>
        <w:t xml:space="preserve">   </w:t>
      </w:r>
      <w:r w:rsidRPr="00D942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c</w:t>
      </w:r>
      <w:r w:rsidRPr="00D942AC">
        <w:rPr>
          <w:rFonts w:ascii="Times New Roman" w:eastAsia="Times New Roman" w:hAnsi="Times New Roman" w:cs="Times New Roman"/>
          <w:sz w:val="20"/>
          <w:szCs w:val="20"/>
          <w:lang w:eastAsia="ar-SA"/>
        </w:rPr>
        <w:t>.Коршево</w:t>
      </w:r>
    </w:p>
    <w:p w:rsidR="00D942AC" w:rsidRPr="00D942AC" w:rsidRDefault="00D942AC" w:rsidP="00D942AC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942AC">
        <w:rPr>
          <w:rFonts w:ascii="Times New Roman" w:eastAsia="Times New Roman" w:hAnsi="Times New Roman" w:cs="Times New Roman"/>
          <w:lang w:eastAsia="ar-SA"/>
        </w:rPr>
        <w:tab/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ind w:right="5186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Об утверждении Программы профилактики  рисков причинения вреда (ущерба) охраняемым законом ценностям в сфере муниципального земельного контроля  на территории Коршевского сельского поселения Бобровского муниципального района Воронежской области на 202</w:t>
      </w:r>
      <w:r w:rsidR="00FF273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4</w:t>
      </w:r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год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942AC" w:rsidRPr="00D942AC" w:rsidRDefault="00D942AC" w:rsidP="00D942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В  соответствии с Федеральным законом от 31.07.2020 № 248-ФЗ «О государственном контроле (надзоре) и муниципальном контроле в </w:t>
      </w:r>
      <w:proofErr w:type="gramStart"/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Российской</w:t>
      </w:r>
      <w:proofErr w:type="gramEnd"/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Коршевского  сельского поселения Бобровского муниципального района Воронежской области   </w:t>
      </w:r>
      <w:proofErr w:type="spellStart"/>
      <w:proofErr w:type="gramStart"/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spellEnd"/>
      <w:proofErr w:type="gramEnd"/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</w:t>
      </w:r>
      <w:proofErr w:type="spellStart"/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</w:t>
      </w:r>
      <w:proofErr w:type="spellEnd"/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в л я е т:</w:t>
      </w:r>
    </w:p>
    <w:p w:rsidR="00D942AC" w:rsidRPr="00D942AC" w:rsidRDefault="00D942AC" w:rsidP="00D942AC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>1. Утвердить Программу профилактики  рисков причинения вреда (ущерба) охраняемым законом ценностям в  сфере муниципального земельного контроля  на территории Коршевского  сельского поселения Бобровского муниципального района Воронежской области на 202</w:t>
      </w:r>
      <w:r w:rsidR="00FF2739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год.</w:t>
      </w:r>
    </w:p>
    <w:p w:rsidR="00D942AC" w:rsidRPr="00D942AC" w:rsidRDefault="00D942AC" w:rsidP="00D942AC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</w:t>
      </w: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 обнародованию в установленных местах и размещению на официальном сайте  администрации Коршевского сельского поселения.</w:t>
      </w:r>
    </w:p>
    <w:p w:rsidR="00D942AC" w:rsidRPr="00D942AC" w:rsidRDefault="00D942AC" w:rsidP="00D942AC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D942AC" w:rsidRPr="00D942AC" w:rsidRDefault="00D942AC" w:rsidP="00D942A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Коршевского сельского поселения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Бобровского муниципального района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                                                         </w:t>
      </w: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Т.А. Эль Аммар</w:t>
      </w:r>
    </w:p>
    <w:p w:rsidR="00D942AC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942AC" w:rsidRPr="00FF2739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73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D942AC" w:rsidRPr="00FF2739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D942AC" w:rsidRPr="00FF2739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Коршевского  сельского поселения </w:t>
      </w:r>
    </w:p>
    <w:p w:rsidR="00D942AC" w:rsidRPr="00FF2739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739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Бобровского муниципального района</w:t>
      </w:r>
    </w:p>
    <w:p w:rsidR="00D942AC" w:rsidRPr="00FF2739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 </w:t>
      </w:r>
    </w:p>
    <w:p w:rsidR="00D942AC" w:rsidRDefault="00D942AC" w:rsidP="00FF2739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F2739" w:rsidRPr="00FF2739">
        <w:rPr>
          <w:rFonts w:ascii="Times New Roman" w:eastAsia="Times New Roman" w:hAnsi="Times New Roman" w:cs="Times New Roman"/>
          <w:sz w:val="24"/>
          <w:szCs w:val="24"/>
          <w:lang w:eastAsia="ar-SA"/>
        </w:rPr>
        <w:t>04 декабря 2023  года  № 95</w:t>
      </w:r>
    </w:p>
    <w:p w:rsidR="00FF2739" w:rsidRPr="00FF2739" w:rsidRDefault="00FF2739" w:rsidP="00FF2739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1168B" w:rsidRPr="00D942AC" w:rsidRDefault="0011296A" w:rsidP="00BA3B49">
      <w:pPr>
        <w:shd w:val="clear" w:color="auto" w:fill="FFFFFF"/>
        <w:spacing w:before="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11296A" w:rsidRPr="00D942AC" w:rsidRDefault="00D36D3D" w:rsidP="00BA3B49">
      <w:pPr>
        <w:shd w:val="clear" w:color="auto" w:fill="FFFFFF"/>
        <w:spacing w:before="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51168B"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="0011296A"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</w:t>
      </w:r>
      <w:r w:rsidR="007E61C1"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202</w:t>
      </w:r>
      <w:r w:rsidR="00FF273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="0011296A"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2.6. Данные о проведенных мероприятиях.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FF273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BF71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BF71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FF273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мероприятий-80 %.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BA3B49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51168B" w:rsidRDefault="0011296A" w:rsidP="00511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D36D3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="00D36D3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593"/>
        <w:gridCol w:w="3102"/>
        <w:gridCol w:w="2308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3404</w:t>
            </w:r>
          </w:p>
          <w:p w:rsidR="0011296A" w:rsidRPr="00D44B7C" w:rsidRDefault="00D36D3D" w:rsidP="00D3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D36D3D">
              <w:t>korshev</w:t>
            </w:r>
            <w:r w:rsidR="007141CC" w:rsidRPr="007141CC">
              <w:t>.bobr@govvrn.ru</w:t>
            </w:r>
            <w:proofErr w:type="spellEnd"/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BF71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 г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BF71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Pr="00866264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54C49" w:rsidRDefault="00F54C49" w:rsidP="00F54C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sectPr w:rsidR="00F54C49" w:rsidSect="00D942AC">
          <w:pgSz w:w="11906" w:h="16838"/>
          <w:pgMar w:top="567" w:right="566" w:bottom="709" w:left="993" w:header="708" w:footer="708" w:gutter="0"/>
          <w:cols w:space="708"/>
          <w:docGrid w:linePitch="360"/>
        </w:sectPr>
      </w:pPr>
    </w:p>
    <w:p w:rsidR="007141CC" w:rsidRPr="00866264" w:rsidRDefault="007141CC" w:rsidP="00F54C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F2739" w:rsidRDefault="0011296A" w:rsidP="00FF2739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Приложение </w:t>
      </w:r>
      <w:proofErr w:type="gramStart"/>
      <w:r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к</w:t>
      </w:r>
      <w:proofErr w:type="gramEnd"/>
      <w:r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</w:p>
    <w:p w:rsidR="0011296A" w:rsidRDefault="0011296A" w:rsidP="00FF2739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Программе профилактики рисков</w:t>
      </w:r>
      <w:r w:rsidR="00FF2739"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причинения вреда (ущерба)</w:t>
      </w:r>
      <w:r w:rsid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охраняемым законом ценностям на </w:t>
      </w:r>
      <w:r w:rsidR="007E61C1"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202</w:t>
      </w:r>
      <w:r w:rsidR="00BF71DC"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4</w:t>
      </w:r>
      <w:r w:rsidRPr="00FF2739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BA3B49" w:rsidRPr="00FF2739" w:rsidRDefault="00BA3B49" w:rsidP="00FF2739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296A" w:rsidRPr="00BA3B49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A3B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D36D3D" w:rsidRPr="00BA3B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51168B" w:rsidRPr="00BA3B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</w:t>
      </w:r>
      <w:r w:rsidRPr="00BA3B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</w:t>
      </w:r>
      <w:r w:rsidR="007E61C1" w:rsidRPr="00BA3B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202</w:t>
      </w:r>
      <w:r w:rsidR="00FF2739" w:rsidRPr="00BA3B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BA3B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F54C49" w:rsidRPr="00D44B7C" w:rsidRDefault="00F54C49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"/>
        <w:gridCol w:w="2295"/>
        <w:gridCol w:w="4793"/>
        <w:gridCol w:w="1703"/>
        <w:gridCol w:w="1241"/>
      </w:tblGrid>
      <w:tr w:rsidR="0011296A" w:rsidRPr="00BA3B49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№</w:t>
            </w:r>
          </w:p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proofErr w:type="spellStart"/>
            <w:proofErr w:type="gramStart"/>
            <w:r w:rsidRPr="00BA3B49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п</w:t>
            </w:r>
            <w:proofErr w:type="spellEnd"/>
            <w:proofErr w:type="gramEnd"/>
            <w:r w:rsidRPr="00BA3B49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/</w:t>
            </w:r>
            <w:proofErr w:type="spellStart"/>
            <w:r w:rsidRPr="00BA3B49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Срок исполнения</w:t>
            </w:r>
          </w:p>
        </w:tc>
      </w:tr>
      <w:tr w:rsidR="0011296A" w:rsidRPr="00BA3B49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66785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Должностное лицо</w:t>
            </w:r>
            <w:r w:rsidR="0011296A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36D3D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Коршевского</w:t>
            </w:r>
            <w:r w:rsidR="0051168B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сельского поселения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BA3B49" w:rsidRDefault="0066785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Должностное лицо</w:t>
            </w:r>
            <w:r w:rsidR="0011296A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</w:t>
            </w:r>
            <w:proofErr w:type="gramStart"/>
            <w:r w:rsidR="0011296A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размещает и поддерживает</w:t>
            </w:r>
            <w:proofErr w:type="gramEnd"/>
            <w:r w:rsidR="0011296A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2) руководства по соблюдению обязательных требований.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6) доклады о муниципальном контроле;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Воронежской области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Должностные лица </w:t>
            </w:r>
          </w:p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течение года</w:t>
            </w:r>
          </w:p>
        </w:tc>
      </w:tr>
      <w:tr w:rsidR="0011296A" w:rsidRPr="00BA3B49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отчетным</w:t>
            </w:r>
            <w:proofErr w:type="gramEnd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, подлежит публичному обсуждению.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D36D3D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Коршевского</w:t>
            </w:r>
            <w:r w:rsidR="0051168B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сельского поселения 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в информационно</w:t>
            </w:r>
            <w:r w:rsidR="0051168B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</w:t>
            </w:r>
            <w:proofErr w:type="gram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-т</w:t>
            </w:r>
            <w:proofErr w:type="gramEnd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 раз в год</w:t>
            </w:r>
          </w:p>
        </w:tc>
      </w:tr>
      <w:tr w:rsidR="0011296A" w:rsidRPr="00BA3B49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F71DC" w:rsidRPr="00BA3B49" w:rsidRDefault="00BF71DC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lastRenderedPageBreak/>
              <w:t xml:space="preserve">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1296A" w:rsidRPr="00BA3B49" w:rsidRDefault="00BF71DC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контрольный (надзорный) орган </w:t>
            </w:r>
            <w:proofErr w:type="gram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течение года</w:t>
            </w:r>
          </w:p>
        </w:tc>
      </w:tr>
      <w:tr w:rsidR="0011296A" w:rsidRPr="00BA3B49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рамках муниципального контроля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;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 компетенция уполномоченного органа;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BA3B49" w:rsidRDefault="0011296A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proofErr w:type="gram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D36D3D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Коршевского</w:t>
            </w:r>
            <w:r w:rsidR="0051168B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сельского поселения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51168B" w:rsidRPr="00BA3B49">
              <w:rPr>
                <w:rFonts w:ascii="Times New Roman" w:eastAsia="Times New Roman" w:hAnsi="Times New Roman" w:cs="Times New Roman"/>
                <w:lang w:eastAsia="ru-RU"/>
              </w:rPr>
              <w:t>«Муниципальный контроль»</w:t>
            </w:r>
            <w:r w:rsidR="00401014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письменного разъяснения, подписанного уполномоченным </w:t>
            </w:r>
            <w:r w:rsidR="00401014"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Д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BA3B49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течение года</w:t>
            </w:r>
          </w:p>
        </w:tc>
      </w:tr>
      <w:tr w:rsidR="00E42F6F" w:rsidRPr="00BA3B49" w:rsidTr="004B7511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42F6F" w:rsidRPr="00BA3B49" w:rsidRDefault="00E42F6F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42F6F" w:rsidRPr="00BA3B49" w:rsidRDefault="00E42F6F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Обязательный профилактический визит проводится </w:t>
            </w:r>
            <w:proofErr w:type="gram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отношении</w:t>
            </w:r>
            <w:proofErr w:type="gramEnd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позднее</w:t>
            </w:r>
            <w:proofErr w:type="gramEnd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lastRenderedPageBreak/>
              <w:t xml:space="preserve">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позднее</w:t>
            </w:r>
            <w:proofErr w:type="gramEnd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чем за 3 рабочих дня до дня его проведения.</w:t>
            </w:r>
          </w:p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превышать 1 рабочий день.</w:t>
            </w:r>
          </w:p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видео-конференц-связи</w:t>
            </w:r>
            <w:proofErr w:type="spellEnd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.</w:t>
            </w:r>
          </w:p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proofErr w:type="gramStart"/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E42F6F" w:rsidRPr="00BA3B49" w:rsidRDefault="00E42F6F" w:rsidP="00BA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shd w:val="clear" w:color="auto" w:fill="FFFFFF"/>
            <w:hideMark/>
          </w:tcPr>
          <w:p w:rsidR="00E42F6F" w:rsidRPr="00BA3B49" w:rsidRDefault="00E42F6F" w:rsidP="005E5D6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shd w:val="clear" w:color="auto" w:fill="FFFFFF"/>
            <w:hideMark/>
          </w:tcPr>
          <w:p w:rsidR="00E42F6F" w:rsidRPr="00BA3B49" w:rsidRDefault="00E42F6F" w:rsidP="005E5D6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BA3B49">
              <w:rPr>
                <w:rFonts w:ascii="Times New Roman" w:eastAsia="Times New Roman" w:hAnsi="Times New Roman" w:cs="Times New Roman"/>
                <w:color w:val="010101"/>
              </w:rPr>
              <w:t xml:space="preserve">в </w:t>
            </w:r>
            <w:r w:rsidRPr="00BA3B49">
              <w:rPr>
                <w:rFonts w:ascii="Times New Roman" w:eastAsia="Times New Roman" w:hAnsi="Times New Roman" w:cs="Times New Roman"/>
                <w:color w:val="010101"/>
                <w:lang w:val="en-US"/>
              </w:rPr>
              <w:t>IV</w:t>
            </w:r>
            <w:r w:rsidRPr="00BA3B49">
              <w:rPr>
                <w:rFonts w:ascii="Times New Roman" w:eastAsia="Times New Roman" w:hAnsi="Times New Roman" w:cs="Times New Roman"/>
                <w:color w:val="010101"/>
              </w:rPr>
              <w:t xml:space="preserve"> квартале т.г.</w:t>
            </w:r>
          </w:p>
        </w:tc>
      </w:tr>
    </w:tbl>
    <w:p w:rsidR="00387425" w:rsidRPr="00D44B7C" w:rsidRDefault="00BA3B49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D942AC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05476"/>
    <w:rsid w:val="0002087C"/>
    <w:rsid w:val="0011296A"/>
    <w:rsid w:val="001A2956"/>
    <w:rsid w:val="00292CA1"/>
    <w:rsid w:val="002B450C"/>
    <w:rsid w:val="002E274D"/>
    <w:rsid w:val="003516C2"/>
    <w:rsid w:val="00401014"/>
    <w:rsid w:val="00437F1B"/>
    <w:rsid w:val="00447D75"/>
    <w:rsid w:val="00477228"/>
    <w:rsid w:val="0051168B"/>
    <w:rsid w:val="00517624"/>
    <w:rsid w:val="005308F0"/>
    <w:rsid w:val="005B3131"/>
    <w:rsid w:val="0066785F"/>
    <w:rsid w:val="006D305F"/>
    <w:rsid w:val="007141CC"/>
    <w:rsid w:val="007E61C1"/>
    <w:rsid w:val="00866264"/>
    <w:rsid w:val="00895EF1"/>
    <w:rsid w:val="00970DBB"/>
    <w:rsid w:val="00996CC2"/>
    <w:rsid w:val="00B92558"/>
    <w:rsid w:val="00BA3B49"/>
    <w:rsid w:val="00BA7839"/>
    <w:rsid w:val="00BF71DC"/>
    <w:rsid w:val="00D36D3D"/>
    <w:rsid w:val="00D44B7C"/>
    <w:rsid w:val="00D942AC"/>
    <w:rsid w:val="00E42F6F"/>
    <w:rsid w:val="00EB78A3"/>
    <w:rsid w:val="00F54C49"/>
    <w:rsid w:val="00FB1116"/>
    <w:rsid w:val="00FD6889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8</cp:revision>
  <dcterms:created xsi:type="dcterms:W3CDTF">2022-10-03T15:53:00Z</dcterms:created>
  <dcterms:modified xsi:type="dcterms:W3CDTF">2023-12-07T15:46:00Z</dcterms:modified>
</cp:coreProperties>
</file>